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459" w:rsidRPr="00EA713C" w:rsidRDefault="009B0459" w:rsidP="009B0459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EA71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9B0459" w:rsidRPr="002C67BB" w:rsidRDefault="009B0459" w:rsidP="009B0459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F5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Рабочая программа </w:t>
      </w:r>
      <w:r w:rsidRPr="00F5289E">
        <w:rPr>
          <w:rStyle w:val="FontStyle11"/>
          <w:rFonts w:ascii="Times New Roman" w:hAnsi="Times New Roman" w:cs="Times New Roman"/>
          <w:b w:val="0"/>
          <w:sz w:val="24"/>
          <w:szCs w:val="24"/>
        </w:rPr>
        <w:t>составлена на основе Федерального Государственного стандарта</w:t>
      </w:r>
      <w:r w:rsidRPr="00F5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0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общего образования, утвержденного приказом Министерства образования России от 05.03.2004 №1089 «Об утверждении федерального компонента государственных стандартов начального общего, среднего общего и среднего (полного) общего образования и примерной программы курса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географии</w:t>
      </w:r>
      <w:r w:rsidRPr="00920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7B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среднего (полного)  общего образования</w:t>
      </w:r>
      <w:r w:rsidRPr="002C67BB">
        <w:rPr>
          <w:rStyle w:val="FontStyle11"/>
          <w:rFonts w:ascii="Times New Roman" w:hAnsi="Times New Roman" w:cs="Times New Roman"/>
          <w:b w:val="0"/>
          <w:sz w:val="24"/>
          <w:szCs w:val="24"/>
        </w:rPr>
        <w:t>,</w:t>
      </w:r>
      <w:r w:rsidRPr="002C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Базовый уровень. Примерная программа  среднего (полного) общего образования по географии. Профильный уровень. (Сборник нормативных документов. География/сост. Э.Д. Днепров, А.Г. Аркадьев- </w:t>
      </w:r>
      <w:proofErr w:type="spellStart"/>
      <w:proofErr w:type="gramStart"/>
      <w:r w:rsidRPr="002C67BB">
        <w:rPr>
          <w:rFonts w:ascii="Times New Roman" w:eastAsia="Times New Roman" w:hAnsi="Times New Roman" w:cs="Times New Roman"/>
          <w:sz w:val="24"/>
          <w:szCs w:val="24"/>
          <w:lang w:eastAsia="ru-RU"/>
        </w:rPr>
        <w:t>М.:Дрофа</w:t>
      </w:r>
      <w:proofErr w:type="spellEnd"/>
      <w:proofErr w:type="gramEnd"/>
      <w:r w:rsidRPr="002C67BB">
        <w:rPr>
          <w:rFonts w:ascii="Times New Roman" w:eastAsia="Times New Roman" w:hAnsi="Times New Roman" w:cs="Times New Roman"/>
          <w:sz w:val="24"/>
          <w:szCs w:val="24"/>
          <w:lang w:eastAsia="ru-RU"/>
        </w:rPr>
        <w:t>, 2008г);</w:t>
      </w:r>
    </w:p>
    <w:p w:rsidR="009B0459" w:rsidRPr="002C67BB" w:rsidRDefault="009B0459" w:rsidP="009B0459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2C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География. Программы для </w:t>
      </w:r>
      <w:proofErr w:type="spellStart"/>
      <w:r w:rsidRPr="002C67B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2C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2C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-11 </w:t>
      </w:r>
      <w:proofErr w:type="spellStart"/>
      <w:r w:rsidRPr="002C67BB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2C67BB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составитель Сиротин В.И</w:t>
      </w:r>
      <w:r w:rsidRPr="002D58D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D58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И.И. </w:t>
      </w:r>
      <w:proofErr w:type="spellStart"/>
      <w:r w:rsidRPr="002D58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Душина</w:t>
      </w:r>
      <w:proofErr w:type="spellEnd"/>
      <w:r w:rsidRPr="002D58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Е.М. </w:t>
      </w:r>
      <w:proofErr w:type="spellStart"/>
      <w:r w:rsidRPr="002D58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Домогацких</w:t>
      </w:r>
      <w:proofErr w:type="spellEnd"/>
      <w:r>
        <w:rPr>
          <w:color w:val="000000"/>
          <w:shd w:val="clear" w:color="auto" w:fill="FFFFFF"/>
        </w:rPr>
        <w:t>.</w:t>
      </w:r>
      <w:r w:rsidRPr="002C67BB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М.: Дрофа, 20</w:t>
      </w:r>
      <w:r w:rsidR="00E25963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2C67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B0459" w:rsidRDefault="009B0459" w:rsidP="009B0459">
      <w:pPr>
        <w:rPr>
          <w:rFonts w:ascii="Times New Roman" w:hAnsi="Times New Roman" w:cs="Times New Roman"/>
        </w:rPr>
      </w:pPr>
      <w:r w:rsidRPr="00F5289E">
        <w:rPr>
          <w:rStyle w:val="FontStyle11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13BDE">
        <w:rPr>
          <w:rFonts w:ascii="Times New Roman" w:hAnsi="Times New Roman" w:cs="Times New Roman"/>
        </w:rPr>
        <w:t>Программа ориентирована на усвоение обязательного минимума, соответствующего стандартам Министерства образования Российской Федерации.</w:t>
      </w:r>
    </w:p>
    <w:p w:rsidR="009B0459" w:rsidRPr="009203E1" w:rsidRDefault="009B0459" w:rsidP="009B0459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3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Нормативно-правовые документы на основе которых составлена рабочая программа:</w:t>
      </w:r>
    </w:p>
    <w:p w:rsidR="009B0459" w:rsidRPr="009203E1" w:rsidRDefault="009B0459" w:rsidP="009B0459">
      <w:pPr>
        <w:spacing w:after="0" w:line="240" w:lineRule="auto"/>
        <w:ind w:left="126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3E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B0459" w:rsidRPr="009203E1" w:rsidRDefault="009B0459" w:rsidP="009B0459">
      <w:pPr>
        <w:numPr>
          <w:ilvl w:val="0"/>
          <w:numId w:val="1"/>
        </w:numPr>
        <w:spacing w:after="0" w:line="240" w:lineRule="auto"/>
        <w:ind w:left="38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3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МО РФ от 05.03.2004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образования».</w:t>
      </w:r>
    </w:p>
    <w:p w:rsidR="009B0459" w:rsidRPr="009203E1" w:rsidRDefault="009B0459" w:rsidP="009B0459">
      <w:pPr>
        <w:numPr>
          <w:ilvl w:val="0"/>
          <w:numId w:val="1"/>
        </w:numPr>
        <w:spacing w:after="0" w:line="240" w:lineRule="auto"/>
        <w:ind w:left="38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3E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базисный учебный план (приказ МО РФ от 09.03.2004 г. № 1312 «Об утверждении федерального базисного учебного плана и примерных учебных планов для образовательных учреждений РФ»).</w:t>
      </w:r>
    </w:p>
    <w:p w:rsidR="009B0459" w:rsidRPr="009203E1" w:rsidRDefault="009B0459" w:rsidP="009B0459">
      <w:pPr>
        <w:numPr>
          <w:ilvl w:val="0"/>
          <w:numId w:val="1"/>
        </w:numPr>
        <w:spacing w:after="0" w:line="240" w:lineRule="auto"/>
        <w:ind w:left="38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3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Российской Федерации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</w:t>
      </w:r>
      <w:r w:rsidR="002B66E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203E1">
        <w:rPr>
          <w:rFonts w:ascii="Times New Roman" w:eastAsia="Times New Roman" w:hAnsi="Times New Roman" w:cs="Times New Roman"/>
          <w:sz w:val="24"/>
          <w:szCs w:val="24"/>
          <w:lang w:eastAsia="ru-RU"/>
        </w:rPr>
        <w:t>/201</w:t>
      </w:r>
      <w:r w:rsidR="002B66E4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20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год» </w:t>
      </w:r>
    </w:p>
    <w:p w:rsidR="009B0459" w:rsidRPr="009203E1" w:rsidRDefault="009B0459" w:rsidP="009B0459">
      <w:pPr>
        <w:numPr>
          <w:ilvl w:val="0"/>
          <w:numId w:val="1"/>
        </w:numPr>
        <w:spacing w:after="0" w:line="240" w:lineRule="auto"/>
        <w:ind w:left="38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Санитарно-эпидемиологические требования к условиям и организации обучения в общеобразовательных </w:t>
      </w:r>
      <w:proofErr w:type="spellStart"/>
      <w:r w:rsidRPr="009203E1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учрежденияхСанПиН</w:t>
      </w:r>
      <w:proofErr w:type="spellEnd"/>
      <w:r w:rsidRPr="00920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2.4.2.2821-10 (Приказ от 29 декабря 2010 г. N189).</w:t>
      </w:r>
    </w:p>
    <w:p w:rsidR="009B0459" w:rsidRPr="009203E1" w:rsidRDefault="009B0459" w:rsidP="009B0459">
      <w:pPr>
        <w:numPr>
          <w:ilvl w:val="0"/>
          <w:numId w:val="1"/>
        </w:numPr>
        <w:spacing w:after="0" w:line="240" w:lineRule="auto"/>
        <w:ind w:left="38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3E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МОУ «</w:t>
      </w:r>
      <w:proofErr w:type="spellStart"/>
      <w:r w:rsidR="002B66E4">
        <w:rPr>
          <w:rFonts w:ascii="Times New Roman" w:eastAsia="Times New Roman" w:hAnsi="Times New Roman" w:cs="Times New Roman"/>
          <w:sz w:val="24"/>
          <w:szCs w:val="24"/>
          <w:lang w:eastAsia="ru-RU"/>
        </w:rPr>
        <w:t>Ухотская</w:t>
      </w:r>
      <w:proofErr w:type="spellEnd"/>
      <w:r w:rsidR="002B6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9203E1">
        <w:rPr>
          <w:rFonts w:ascii="Times New Roman" w:eastAsia="Times New Roman" w:hAnsi="Times New Roman" w:cs="Times New Roman"/>
          <w:sz w:val="24"/>
          <w:szCs w:val="24"/>
          <w:lang w:eastAsia="ru-RU"/>
        </w:rPr>
        <w:t>Ш» на 201</w:t>
      </w:r>
      <w:r w:rsidR="002B66E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203E1">
        <w:rPr>
          <w:rFonts w:ascii="Times New Roman" w:eastAsia="Times New Roman" w:hAnsi="Times New Roman" w:cs="Times New Roman"/>
          <w:sz w:val="24"/>
          <w:szCs w:val="24"/>
          <w:lang w:eastAsia="ru-RU"/>
        </w:rPr>
        <w:t>/201</w:t>
      </w:r>
      <w:r w:rsidR="002B66E4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20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9B0459" w:rsidRDefault="009B0459" w:rsidP="009B0459">
      <w:pPr>
        <w:numPr>
          <w:ilvl w:val="0"/>
          <w:numId w:val="1"/>
        </w:numPr>
        <w:spacing w:after="0" w:line="240" w:lineRule="auto"/>
        <w:ind w:left="38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3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о ра</w:t>
      </w:r>
      <w:r w:rsidR="002B66E4">
        <w:rPr>
          <w:rFonts w:ascii="Times New Roman" w:eastAsia="Times New Roman" w:hAnsi="Times New Roman" w:cs="Times New Roman"/>
          <w:sz w:val="24"/>
          <w:szCs w:val="24"/>
          <w:lang w:eastAsia="ru-RU"/>
        </w:rPr>
        <w:t>бочей программе МОУ «Ухотская С</w:t>
      </w:r>
      <w:r w:rsidRPr="009203E1">
        <w:rPr>
          <w:rFonts w:ascii="Times New Roman" w:eastAsia="Times New Roman" w:hAnsi="Times New Roman" w:cs="Times New Roman"/>
          <w:sz w:val="24"/>
          <w:szCs w:val="24"/>
          <w:lang w:eastAsia="ru-RU"/>
        </w:rPr>
        <w:t>Ш»</w:t>
      </w:r>
    </w:p>
    <w:p w:rsidR="009B0459" w:rsidRPr="002C67BB" w:rsidRDefault="009B0459" w:rsidP="009B0459">
      <w:pPr>
        <w:rPr>
          <w:rFonts w:ascii="Times New Roman" w:eastAsia="Calibri" w:hAnsi="Times New Roman" w:cs="Times New Roman"/>
          <w:sz w:val="24"/>
          <w:szCs w:val="24"/>
        </w:rPr>
      </w:pPr>
      <w:r w:rsidRPr="002C67BB">
        <w:rPr>
          <w:rFonts w:ascii="Times New Roman" w:hAnsi="Times New Roman" w:cs="Times New Roman"/>
          <w:bCs/>
          <w:u w:val="single"/>
        </w:rPr>
        <w:t>Учебник</w:t>
      </w:r>
      <w:r w:rsidRPr="002C67BB">
        <w:rPr>
          <w:rFonts w:ascii="Times New Roman" w:hAnsi="Times New Roman" w:cs="Times New Roman"/>
          <w:bCs/>
        </w:rPr>
        <w:t>:</w:t>
      </w:r>
      <w:r w:rsidRPr="002C67BB">
        <w:rPr>
          <w:rFonts w:ascii="Times New Roman" w:hAnsi="Times New Roman" w:cs="Times New Roman"/>
        </w:rPr>
        <w:t> </w:t>
      </w:r>
      <w:r>
        <w:t xml:space="preserve"> </w:t>
      </w:r>
      <w:proofErr w:type="spellStart"/>
      <w:r w:rsidRPr="002C67BB">
        <w:rPr>
          <w:rFonts w:ascii="Times New Roman" w:eastAsia="Calibri" w:hAnsi="Times New Roman" w:cs="Times New Roman"/>
          <w:sz w:val="24"/>
          <w:szCs w:val="24"/>
        </w:rPr>
        <w:t>Максаковский</w:t>
      </w:r>
      <w:proofErr w:type="spellEnd"/>
      <w:r w:rsidRPr="002C67BB">
        <w:rPr>
          <w:rFonts w:ascii="Times New Roman" w:eastAsia="Calibri" w:hAnsi="Times New Roman" w:cs="Times New Roman"/>
          <w:sz w:val="24"/>
          <w:szCs w:val="24"/>
        </w:rPr>
        <w:t xml:space="preserve"> В.П. Экономическая и социальная география мира. Учебник для 10 класса М., «Просвещение», 2012 г.</w:t>
      </w:r>
      <w:r>
        <w:rPr>
          <w:rFonts w:ascii="Times New Roman" w:hAnsi="Times New Roman" w:cs="Times New Roman"/>
          <w:sz w:val="24"/>
          <w:szCs w:val="24"/>
        </w:rPr>
        <w:t>, 397 стр.</w:t>
      </w:r>
    </w:p>
    <w:p w:rsidR="009B0459" w:rsidRPr="002C67BB" w:rsidRDefault="009B0459" w:rsidP="009B0459">
      <w:pPr>
        <w:spacing w:after="0" w:line="240" w:lineRule="auto"/>
        <w:ind w:firstLine="709"/>
        <w:contextualSpacing/>
        <w:rPr>
          <w:rFonts w:ascii="Arial" w:eastAsia="Times New Roman" w:hAnsi="Arial" w:cs="Arial"/>
          <w:sz w:val="18"/>
          <w:szCs w:val="18"/>
          <w:lang w:eastAsia="ru-RU"/>
        </w:rPr>
      </w:pPr>
      <w:r w:rsidRPr="002C6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Курс «Экономическая и социальная география  мира»</w:t>
      </w:r>
      <w:r w:rsidRPr="002C67BB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старших классах средней школы занимает особое место, он завершает цикл школьного географического образования и призван сформировать у учащихся представление об окружающем мире,  понимание основных тенденций и процессов, происходящих в постоянно меняющемся мире, показать взаимосвязь природы, населения и хозяйства земного шара.</w:t>
      </w:r>
    </w:p>
    <w:p w:rsidR="009B0459" w:rsidRPr="002C67BB" w:rsidRDefault="009B0459" w:rsidP="009B0459">
      <w:pPr>
        <w:spacing w:after="0" w:line="240" w:lineRule="auto"/>
        <w:ind w:firstLine="709"/>
        <w:contextualSpacing/>
        <w:rPr>
          <w:rFonts w:ascii="Arial" w:eastAsia="Times New Roman" w:hAnsi="Arial" w:cs="Arial"/>
          <w:sz w:val="18"/>
          <w:szCs w:val="18"/>
          <w:lang w:eastAsia="ru-RU"/>
        </w:rPr>
      </w:pPr>
      <w:r w:rsidRPr="002C67BB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по географии мира на базовом уровне ориентируется, прежде всего, на формирование общей культуры и мировоззрения школьников, а также решение воспитательных и развивающих задач общего образования, задач социализации личности.</w:t>
      </w:r>
    </w:p>
    <w:p w:rsidR="009B0459" w:rsidRPr="002C67BB" w:rsidRDefault="009B0459" w:rsidP="009B0459">
      <w:pPr>
        <w:spacing w:after="0" w:line="240" w:lineRule="auto"/>
        <w:ind w:firstLine="709"/>
        <w:contextualSpacing/>
        <w:rPr>
          <w:rFonts w:ascii="Arial" w:eastAsia="Times New Roman" w:hAnsi="Arial" w:cs="Arial"/>
          <w:sz w:val="18"/>
          <w:szCs w:val="18"/>
          <w:lang w:eastAsia="ru-RU"/>
        </w:rPr>
      </w:pPr>
      <w:r w:rsidRPr="002C67B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курс занимает важное место в системе географического образования школьников, формируя широкие представления о социально-экономической составляющей географической картины мира и развивая географическое мышление.</w:t>
      </w:r>
    </w:p>
    <w:p w:rsidR="009B0459" w:rsidRPr="002C67BB" w:rsidRDefault="009B0459" w:rsidP="009B0459">
      <w:pPr>
        <w:spacing w:after="0" w:line="240" w:lineRule="auto"/>
        <w:ind w:firstLine="709"/>
        <w:contextualSpacing/>
        <w:rPr>
          <w:rFonts w:ascii="Arial" w:eastAsia="Times New Roman" w:hAnsi="Arial" w:cs="Arial"/>
          <w:sz w:val="18"/>
          <w:szCs w:val="18"/>
          <w:lang w:eastAsia="ru-RU"/>
        </w:rPr>
      </w:pPr>
      <w:r w:rsidRPr="002C67BB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Этот курс обобщает географические знани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я, полученные учащимися в основ</w:t>
      </w:r>
      <w:r w:rsidRPr="002C67BB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школе, и рассматривает географические аспекты важнейших проблем современности как в общем, глобальном масштабе, так и на региональном уровне.</w:t>
      </w:r>
    </w:p>
    <w:p w:rsidR="009B0459" w:rsidRPr="002C67BB" w:rsidRDefault="009B0459" w:rsidP="009B0459">
      <w:pPr>
        <w:spacing w:after="0" w:line="240" w:lineRule="auto"/>
        <w:ind w:firstLine="709"/>
        <w:contextualSpacing/>
        <w:rPr>
          <w:rFonts w:ascii="Arial" w:eastAsia="Times New Roman" w:hAnsi="Arial" w:cs="Arial"/>
          <w:sz w:val="18"/>
          <w:szCs w:val="18"/>
          <w:lang w:eastAsia="ru-RU"/>
        </w:rPr>
      </w:pPr>
      <w:r w:rsidRPr="002C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предназначена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основном для учащихся, не плани</w:t>
      </w:r>
      <w:r w:rsidRPr="002C67BB">
        <w:rPr>
          <w:rFonts w:ascii="Times New Roman" w:eastAsia="Times New Roman" w:hAnsi="Times New Roman" w:cs="Times New Roman"/>
          <w:sz w:val="24"/>
          <w:szCs w:val="24"/>
          <w:lang w:eastAsia="ru-RU"/>
        </w:rPr>
        <w:t>рующих в дальнейшем специализироваться в области географии и связывать свою будущую жизнь с географической наукой.  </w:t>
      </w:r>
    </w:p>
    <w:p w:rsidR="009B0459" w:rsidRPr="002C67BB" w:rsidRDefault="009B0459" w:rsidP="009B0459">
      <w:pPr>
        <w:spacing w:after="0" w:line="240" w:lineRule="auto"/>
        <w:ind w:left="284" w:firstLine="709"/>
        <w:contextualSpacing/>
        <w:rPr>
          <w:rFonts w:ascii="Arial" w:eastAsia="Times New Roman" w:hAnsi="Arial" w:cs="Arial"/>
          <w:sz w:val="18"/>
          <w:szCs w:val="18"/>
          <w:lang w:eastAsia="ru-RU"/>
        </w:rPr>
      </w:pPr>
      <w:r w:rsidRPr="002C6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Цели и задачи курса:</w:t>
      </w:r>
    </w:p>
    <w:p w:rsidR="009B0459" w:rsidRPr="002C67BB" w:rsidRDefault="009B0459" w:rsidP="009B0459">
      <w:pPr>
        <w:spacing w:after="0" w:line="240" w:lineRule="auto"/>
        <w:ind w:left="284" w:firstLine="709"/>
        <w:contextualSpacing/>
        <w:rPr>
          <w:rFonts w:ascii="Arial" w:eastAsia="Times New Roman" w:hAnsi="Arial" w:cs="Arial"/>
          <w:sz w:val="18"/>
          <w:szCs w:val="18"/>
          <w:lang w:eastAsia="ru-RU"/>
        </w:rPr>
      </w:pPr>
      <w:r w:rsidRPr="002C6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Главной целью курса</w:t>
      </w:r>
      <w:r w:rsidRPr="002C67BB">
        <w:rPr>
          <w:rFonts w:ascii="Times New Roman" w:eastAsia="Times New Roman" w:hAnsi="Times New Roman" w:cs="Times New Roman"/>
          <w:sz w:val="24"/>
          <w:szCs w:val="24"/>
          <w:lang w:eastAsia="ru-RU"/>
        </w:rPr>
        <w:t> является формирование у школьников законченных широких представлений о социально-экономической составляющей географической картины мира.</w:t>
      </w:r>
    </w:p>
    <w:p w:rsidR="009B0459" w:rsidRPr="002C67BB" w:rsidRDefault="009B0459" w:rsidP="009B0459">
      <w:pPr>
        <w:spacing w:after="0" w:line="240" w:lineRule="auto"/>
        <w:ind w:left="284" w:firstLine="709"/>
        <w:contextualSpacing/>
        <w:rPr>
          <w:rFonts w:ascii="Arial" w:eastAsia="Times New Roman" w:hAnsi="Arial" w:cs="Arial"/>
          <w:sz w:val="18"/>
          <w:szCs w:val="18"/>
          <w:lang w:eastAsia="ru-RU"/>
        </w:rPr>
      </w:pPr>
      <w:r w:rsidRPr="002C67BB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Указанная цель раскрывается в основных </w:t>
      </w:r>
      <w:r w:rsidRPr="002C6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задачах курса:</w:t>
      </w:r>
    </w:p>
    <w:p w:rsidR="009B0459" w:rsidRPr="002C67BB" w:rsidRDefault="009B0459" w:rsidP="009B0459">
      <w:pPr>
        <w:numPr>
          <w:ilvl w:val="0"/>
          <w:numId w:val="2"/>
        </w:numPr>
        <w:spacing w:after="0" w:line="240" w:lineRule="auto"/>
        <w:ind w:left="284" w:firstLine="709"/>
        <w:contextualSpacing/>
        <w:rPr>
          <w:rFonts w:ascii="Arial" w:eastAsia="Times New Roman" w:hAnsi="Arial" w:cs="Arial"/>
          <w:sz w:val="18"/>
          <w:szCs w:val="18"/>
          <w:lang w:eastAsia="ru-RU"/>
        </w:rPr>
      </w:pPr>
      <w:r w:rsidRPr="002C67B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решения, методах изучения географического пространства, разнообразии его объектов и процессов;</w:t>
      </w:r>
    </w:p>
    <w:p w:rsidR="009B0459" w:rsidRPr="002C67BB" w:rsidRDefault="009B0459" w:rsidP="009B0459">
      <w:pPr>
        <w:numPr>
          <w:ilvl w:val="0"/>
          <w:numId w:val="2"/>
        </w:numPr>
        <w:spacing w:after="0" w:line="240" w:lineRule="auto"/>
        <w:ind w:left="284" w:firstLine="709"/>
        <w:contextualSpacing/>
        <w:rPr>
          <w:rFonts w:ascii="Arial" w:eastAsia="Times New Roman" w:hAnsi="Arial" w:cs="Arial"/>
          <w:sz w:val="18"/>
          <w:szCs w:val="18"/>
          <w:lang w:eastAsia="ru-RU"/>
        </w:rPr>
      </w:pPr>
      <w:r w:rsidRPr="002C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2C67BB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 w:rsidRPr="002C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процессов и явлений;</w:t>
      </w:r>
    </w:p>
    <w:p w:rsidR="009B0459" w:rsidRPr="002C67BB" w:rsidRDefault="009B0459" w:rsidP="009B0459">
      <w:pPr>
        <w:numPr>
          <w:ilvl w:val="0"/>
          <w:numId w:val="2"/>
        </w:numPr>
        <w:spacing w:after="0" w:line="240" w:lineRule="auto"/>
        <w:ind w:left="284" w:firstLine="709"/>
        <w:contextualSpacing/>
        <w:rPr>
          <w:rFonts w:ascii="Arial" w:eastAsia="Times New Roman" w:hAnsi="Arial" w:cs="Arial"/>
          <w:sz w:val="18"/>
          <w:szCs w:val="18"/>
          <w:lang w:eastAsia="ru-RU"/>
        </w:rPr>
      </w:pPr>
      <w:r w:rsidRPr="002C67B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9B0459" w:rsidRPr="002C67BB" w:rsidRDefault="009B0459" w:rsidP="009B0459">
      <w:pPr>
        <w:numPr>
          <w:ilvl w:val="0"/>
          <w:numId w:val="2"/>
        </w:numPr>
        <w:spacing w:after="0" w:line="240" w:lineRule="auto"/>
        <w:ind w:left="284" w:firstLine="709"/>
        <w:contextualSpacing/>
        <w:rPr>
          <w:rFonts w:ascii="Arial" w:eastAsia="Times New Roman" w:hAnsi="Arial" w:cs="Arial"/>
          <w:sz w:val="18"/>
          <w:szCs w:val="18"/>
          <w:lang w:eastAsia="ru-RU"/>
        </w:rPr>
      </w:pPr>
      <w:r w:rsidRPr="002C67B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систему знаний об экономических и социальных проблемах современного мира для целостного осмысления единства природы и общества на планетарном и региональном уровнях;</w:t>
      </w:r>
    </w:p>
    <w:p w:rsidR="009B0459" w:rsidRPr="002C67BB" w:rsidRDefault="009B0459" w:rsidP="009B0459">
      <w:pPr>
        <w:numPr>
          <w:ilvl w:val="0"/>
          <w:numId w:val="2"/>
        </w:numPr>
        <w:spacing w:after="0" w:line="240" w:lineRule="auto"/>
        <w:ind w:left="284" w:firstLine="709"/>
        <w:contextualSpacing/>
        <w:rPr>
          <w:rFonts w:ascii="Arial" w:eastAsia="Times New Roman" w:hAnsi="Arial" w:cs="Arial"/>
          <w:sz w:val="18"/>
          <w:szCs w:val="18"/>
          <w:lang w:eastAsia="ru-RU"/>
        </w:rPr>
      </w:pPr>
      <w:r w:rsidRPr="002C67B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развить у школьников познавательные интересы, интеллектуальные и творческие способности посредством ознакомления с важнейшими географическими особенностями проблемами мира, его регионов и крупнейших стран;</w:t>
      </w:r>
    </w:p>
    <w:p w:rsidR="009B0459" w:rsidRPr="002C67BB" w:rsidRDefault="009B0459" w:rsidP="009B0459">
      <w:pPr>
        <w:numPr>
          <w:ilvl w:val="0"/>
          <w:numId w:val="2"/>
        </w:numPr>
        <w:spacing w:after="0" w:line="240" w:lineRule="auto"/>
        <w:ind w:left="284" w:firstLine="709"/>
        <w:contextualSpacing/>
        <w:rPr>
          <w:rFonts w:ascii="Arial" w:eastAsia="Times New Roman" w:hAnsi="Arial" w:cs="Arial"/>
          <w:sz w:val="18"/>
          <w:szCs w:val="18"/>
          <w:lang w:eastAsia="ru-RU"/>
        </w:rPr>
      </w:pPr>
      <w:r w:rsidRPr="002C67B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географическую культуру и географическое мышление учащихся, воспитывать чувство патриотизма;</w:t>
      </w:r>
    </w:p>
    <w:p w:rsidR="009B0459" w:rsidRPr="002C67BB" w:rsidRDefault="009B0459" w:rsidP="009B0459">
      <w:pPr>
        <w:numPr>
          <w:ilvl w:val="0"/>
          <w:numId w:val="2"/>
        </w:numPr>
        <w:spacing w:after="0" w:line="240" w:lineRule="auto"/>
        <w:ind w:left="284" w:firstLine="709"/>
        <w:contextualSpacing/>
        <w:rPr>
          <w:rFonts w:ascii="Arial" w:eastAsia="Times New Roman" w:hAnsi="Arial" w:cs="Arial"/>
          <w:sz w:val="18"/>
          <w:szCs w:val="18"/>
          <w:lang w:eastAsia="ru-RU"/>
        </w:rPr>
      </w:pPr>
      <w:r w:rsidRPr="002C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вооружить учащихся специальными и </w:t>
      </w:r>
      <w:proofErr w:type="spellStart"/>
      <w:r w:rsidRPr="002C67B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общеучебными</w:t>
      </w:r>
      <w:proofErr w:type="spellEnd"/>
      <w:r w:rsidRPr="002C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умениями, позволяющими им самостоятельно добывать информацию географического характера по данному курсу;</w:t>
      </w:r>
    </w:p>
    <w:p w:rsidR="009B0459" w:rsidRPr="002C67BB" w:rsidRDefault="009B0459" w:rsidP="009B0459">
      <w:pPr>
        <w:numPr>
          <w:ilvl w:val="0"/>
          <w:numId w:val="2"/>
        </w:numPr>
        <w:spacing w:after="0" w:line="240" w:lineRule="auto"/>
        <w:ind w:left="284" w:firstLine="709"/>
        <w:contextualSpacing/>
        <w:rPr>
          <w:rFonts w:ascii="Arial" w:eastAsia="Times New Roman" w:hAnsi="Arial" w:cs="Arial"/>
          <w:sz w:val="18"/>
          <w:szCs w:val="18"/>
          <w:lang w:eastAsia="ru-RU"/>
        </w:rPr>
      </w:pPr>
      <w:r w:rsidRPr="002C67B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нахождения и применения географической информации, включая карты, статистические материалы, геоинформационные системы и ресурсы Интернета, для правильной оценки важнейших социально-экономических вопросов международной жизни; геополитической и геоэкономической ситуации в России, других странах и регионах мира, тенденций их возможного развития;</w:t>
      </w:r>
    </w:p>
    <w:p w:rsidR="009B0459" w:rsidRPr="002C67BB" w:rsidRDefault="009B0459" w:rsidP="009B0459">
      <w:pPr>
        <w:numPr>
          <w:ilvl w:val="0"/>
          <w:numId w:val="2"/>
        </w:numPr>
        <w:spacing w:after="0" w:line="240" w:lineRule="auto"/>
        <w:ind w:left="284" w:firstLine="709"/>
        <w:contextualSpacing/>
        <w:rPr>
          <w:rFonts w:ascii="Arial" w:eastAsia="Times New Roman" w:hAnsi="Arial" w:cs="Arial"/>
          <w:sz w:val="18"/>
          <w:szCs w:val="18"/>
          <w:lang w:eastAsia="ru-RU"/>
        </w:rPr>
      </w:pPr>
      <w:r w:rsidRPr="002C67B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патриотизма, толерантности, уважения к другим народам и культурам, бережного отношения к окружающей среде.</w:t>
      </w:r>
    </w:p>
    <w:p w:rsidR="009B0459" w:rsidRPr="002C67BB" w:rsidRDefault="009B0459" w:rsidP="009B0459">
      <w:pPr>
        <w:spacing w:after="0" w:line="240" w:lineRule="auto"/>
        <w:ind w:firstLine="709"/>
        <w:contextualSpacing/>
        <w:rPr>
          <w:rFonts w:ascii="Arial" w:eastAsia="Times New Roman" w:hAnsi="Arial" w:cs="Arial"/>
          <w:sz w:val="18"/>
          <w:szCs w:val="18"/>
          <w:lang w:eastAsia="ru-RU"/>
        </w:rPr>
      </w:pPr>
      <w:r w:rsidRPr="002C67BB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завершает формирование у учащихся представлений о географической картине мира, которые опираются на понимание географических взаимосвязей общества и природы, воспроизводства и размещения населения, мирового хозяйства и географического разделения труда, раскрытие географических аспектов глобальных и региональных явлений и процессов, разных территорий.</w:t>
      </w:r>
    </w:p>
    <w:p w:rsidR="009B0459" w:rsidRPr="002C67BB" w:rsidRDefault="009B0459" w:rsidP="009B0459">
      <w:pPr>
        <w:spacing w:after="0" w:line="240" w:lineRule="auto"/>
        <w:ind w:firstLine="709"/>
        <w:contextualSpacing/>
        <w:rPr>
          <w:rFonts w:ascii="Arial" w:eastAsia="Times New Roman" w:hAnsi="Arial" w:cs="Arial"/>
          <w:sz w:val="18"/>
          <w:szCs w:val="18"/>
          <w:lang w:eastAsia="ru-RU"/>
        </w:rPr>
      </w:pPr>
      <w:r w:rsidRPr="002C67B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предлагаемый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урс географии можно назвать кур</w:t>
      </w:r>
      <w:r w:rsidRPr="002C67B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сом географии для всех, вне зависимости от выбранного профиля обучения.  </w:t>
      </w:r>
    </w:p>
    <w:p w:rsidR="009B0459" w:rsidRPr="002C67BB" w:rsidRDefault="009B0459" w:rsidP="009B0459">
      <w:pPr>
        <w:spacing w:after="0" w:line="240" w:lineRule="auto"/>
        <w:ind w:firstLine="709"/>
        <w:contextualSpacing/>
        <w:rPr>
          <w:rFonts w:ascii="Arial" w:eastAsia="Times New Roman" w:hAnsi="Arial" w:cs="Arial"/>
          <w:sz w:val="18"/>
          <w:szCs w:val="18"/>
          <w:lang w:eastAsia="ru-RU"/>
        </w:rPr>
      </w:pPr>
      <w:r w:rsidRPr="002C67B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содержанию предлагаемый базовый курс географии сочетает в себе элементы общей географии и комплексного географического страноведения.</w:t>
      </w:r>
    </w:p>
    <w:p w:rsidR="009B0459" w:rsidRPr="002C67BB" w:rsidRDefault="009B0459" w:rsidP="009B0459">
      <w:pPr>
        <w:spacing w:after="0" w:line="240" w:lineRule="auto"/>
        <w:ind w:firstLine="709"/>
        <w:contextualSpacing/>
        <w:rPr>
          <w:rFonts w:ascii="Arial" w:eastAsia="Times New Roman" w:hAnsi="Arial" w:cs="Arial"/>
          <w:sz w:val="18"/>
          <w:szCs w:val="18"/>
          <w:lang w:eastAsia="ru-RU"/>
        </w:rPr>
      </w:pPr>
      <w:r w:rsidRPr="002C67B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учебного материала охватывает все аспекты содержания школьной географии основной школы и предлагает их на новом качественном уровне в условиях среднего (полного) общего образования.</w:t>
      </w:r>
    </w:p>
    <w:p w:rsidR="009B0459" w:rsidRDefault="009B0459" w:rsidP="009B0459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7B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изучения курса важно опираться на исторический, типологический, дифференцированный подходы, проблемное обучение и самостоятельную работу учащихся с источниками географической информации.  Знания и практические умения, приобретенные учащимися при  изучении курса, могут быть использованы во всех сферах будущей деятельности.</w:t>
      </w:r>
    </w:p>
    <w:p w:rsidR="009B0459" w:rsidRDefault="009B0459" w:rsidP="009B0459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курсе 11 класса изучаются темы «Политическое устройство мира», «Региональная характеристика мира», «Глобальные проблемы»</w:t>
      </w:r>
    </w:p>
    <w:p w:rsidR="009B0459" w:rsidRPr="009E6C55" w:rsidRDefault="009B0459" w:rsidP="009B0459">
      <w:pPr>
        <w:spacing w:after="0" w:line="240" w:lineRule="auto"/>
        <w:ind w:left="720" w:hanging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6C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предмета в базисном учебном плане</w:t>
      </w:r>
    </w:p>
    <w:p w:rsidR="009B0459" w:rsidRPr="009E6C55" w:rsidRDefault="009B0459" w:rsidP="009B04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C5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базисному учебному плану для образо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вательных учреждений Российской </w:t>
      </w:r>
      <w:r w:rsidRPr="009E6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Федерации на изучение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географии</w:t>
      </w:r>
      <w:r w:rsidRPr="009E6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9E6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(базовый уровень)</w:t>
      </w:r>
      <w:r w:rsidRPr="009E6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отводится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час</w:t>
      </w:r>
      <w:r w:rsidRPr="009E6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неделю, 35 учебных недель,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 w:rsidRPr="009E6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учебных часов в год,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6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них практических работ-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</w:p>
    <w:p w:rsidR="009B0459" w:rsidRPr="009E6C55" w:rsidRDefault="009B0459" w:rsidP="009B04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EE1">
        <w:rPr>
          <w:rStyle w:val="FontStyle11"/>
          <w:rFonts w:ascii="Times New Roman" w:hAnsi="Times New Roman" w:cs="Times New Roman"/>
          <w:sz w:val="24"/>
          <w:szCs w:val="24"/>
        </w:rPr>
        <w:t>Программа</w:t>
      </w:r>
      <w:r w:rsidRPr="00F5289E">
        <w:rPr>
          <w:rStyle w:val="FontStyle11"/>
          <w:rFonts w:ascii="Times New Roman" w:hAnsi="Times New Roman" w:cs="Times New Roman"/>
          <w:sz w:val="24"/>
          <w:szCs w:val="24"/>
        </w:rPr>
        <w:t xml:space="preserve"> </w:t>
      </w: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среднего (полного) общего образования</w:t>
      </w:r>
      <w:r w:rsidRPr="00F5289E">
        <w:rPr>
          <w:rStyle w:val="FontStyle11"/>
          <w:rFonts w:ascii="Times New Roman" w:hAnsi="Times New Roman" w:cs="Times New Roman"/>
          <w:sz w:val="24"/>
          <w:szCs w:val="24"/>
        </w:rPr>
        <w:t xml:space="preserve"> </w:t>
      </w:r>
      <w:r w:rsidRPr="00B13BDE">
        <w:rPr>
          <w:rStyle w:val="FontStyle11"/>
          <w:rFonts w:ascii="Times New Roman" w:hAnsi="Times New Roman" w:cs="Times New Roman"/>
          <w:b w:val="0"/>
          <w:sz w:val="24"/>
          <w:szCs w:val="24"/>
        </w:rPr>
        <w:t xml:space="preserve">по </w:t>
      </w:r>
      <w:r w:rsidRPr="00B13BDE">
        <w:rPr>
          <w:rFonts w:ascii="Times New Roman" w:hAnsi="Times New Roman" w:cs="Times New Roman"/>
        </w:rPr>
        <w:t xml:space="preserve">географии для общеобразовательных учреждений </w:t>
      </w:r>
      <w:r>
        <w:rPr>
          <w:rFonts w:ascii="Times New Roman" w:hAnsi="Times New Roman" w:cs="Times New Roman"/>
        </w:rPr>
        <w:t>11</w:t>
      </w:r>
      <w:r w:rsidRPr="00B13BDE">
        <w:rPr>
          <w:rFonts w:ascii="Times New Roman" w:hAnsi="Times New Roman" w:cs="Times New Roman"/>
        </w:rPr>
        <w:t xml:space="preserve"> классов под редакцией </w:t>
      </w:r>
      <w:r w:rsidRPr="002C67BB">
        <w:rPr>
          <w:rFonts w:ascii="Times New Roman" w:eastAsia="Times New Roman" w:hAnsi="Times New Roman" w:cs="Times New Roman"/>
          <w:sz w:val="24"/>
          <w:szCs w:val="24"/>
          <w:lang w:eastAsia="ru-RU"/>
        </w:rPr>
        <w:t>Сиротин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C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В.И. </w:t>
      </w:r>
      <w:r w:rsidRPr="00F5289E">
        <w:rPr>
          <w:rStyle w:val="FontStyle13"/>
          <w:rFonts w:ascii="Times New Roman" w:hAnsi="Times New Roman" w:cs="Times New Roman"/>
          <w:sz w:val="24"/>
          <w:szCs w:val="24"/>
        </w:rPr>
        <w:t>М.: Дрофа, 2008.</w:t>
      </w:r>
      <w:r w:rsidRPr="009E6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рассчитана на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34 </w:t>
      </w:r>
      <w:r w:rsidRPr="009E6C5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учебных 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E6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согласно уставу МОУ «Ухотская СОШ» и Учебному плану образовательного учреждения, учащиеся занимаются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9E6C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 в неделю, 34 учебных недели,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</w:t>
      </w:r>
      <w:r w:rsidRPr="009E6C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учебных час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9E6C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год.</w:t>
      </w:r>
    </w:p>
    <w:p w:rsidR="009B0459" w:rsidRPr="002C67BB" w:rsidRDefault="009B0459" w:rsidP="009B0459">
      <w:pPr>
        <w:spacing w:after="0" w:line="240" w:lineRule="auto"/>
        <w:ind w:left="720" w:hanging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39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Выполнение практической части программы:</w:t>
      </w:r>
    </w:p>
    <w:p w:rsidR="009B0459" w:rsidRPr="00A466F5" w:rsidRDefault="009B0459" w:rsidP="009B0459">
      <w:pPr>
        <w:pStyle w:val="Style5"/>
        <w:widowControl/>
        <w:tabs>
          <w:tab w:val="left" w:pos="1421"/>
        </w:tabs>
        <w:spacing w:before="7" w:line="230" w:lineRule="exact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A466F5">
        <w:rPr>
          <w:rStyle w:val="FontStyle11"/>
          <w:rFonts w:ascii="Times New Roman" w:hAnsi="Times New Roman" w:cs="Times New Roman"/>
          <w:b w:val="0"/>
          <w:sz w:val="24"/>
          <w:szCs w:val="24"/>
        </w:rPr>
        <w:t>Для приобретения практических навыков и повышения уровня знаний в рабочую про</w:t>
      </w:r>
      <w:r w:rsidRPr="00A466F5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грамму включены практические работы,</w:t>
      </w:r>
      <w:r>
        <w:rPr>
          <w:rStyle w:val="FontStyle11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466F5">
        <w:rPr>
          <w:rStyle w:val="FontStyle11"/>
          <w:rFonts w:ascii="Times New Roman" w:hAnsi="Times New Roman" w:cs="Times New Roman"/>
          <w:b w:val="0"/>
          <w:sz w:val="24"/>
          <w:szCs w:val="24"/>
        </w:rPr>
        <w:t>предусмотренные Примерной про</w:t>
      </w:r>
      <w:r w:rsidRPr="00A466F5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граммой.</w:t>
      </w:r>
    </w:p>
    <w:p w:rsidR="009B0459" w:rsidRPr="009B0459" w:rsidRDefault="009B0459" w:rsidP="009B0459">
      <w:pPr>
        <w:pStyle w:val="Style6"/>
        <w:widowControl/>
        <w:tabs>
          <w:tab w:val="left" w:pos="1421"/>
        </w:tabs>
        <w:spacing w:before="10"/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</w:pPr>
      <w:r w:rsidRPr="009B0459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t xml:space="preserve">Нумерация практических работ дана в соответствии с последовательностью уроков, на которых они проводятся. </w:t>
      </w:r>
    </w:p>
    <w:p w:rsidR="009B0459" w:rsidRPr="00A466F5" w:rsidRDefault="009B0459" w:rsidP="009B0459">
      <w:pPr>
        <w:pStyle w:val="Style6"/>
        <w:widowControl/>
        <w:tabs>
          <w:tab w:val="left" w:pos="1421"/>
        </w:tabs>
        <w:spacing w:before="10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A466F5">
        <w:rPr>
          <w:rStyle w:val="FontStyle11"/>
          <w:rFonts w:ascii="Times New Roman" w:hAnsi="Times New Roman" w:cs="Times New Roman"/>
          <w:b w:val="0"/>
          <w:sz w:val="24"/>
          <w:szCs w:val="24"/>
        </w:rPr>
        <w:t>Для текущего тематического контроля и оценки знаний в системе уроков предусмотре</w:t>
      </w:r>
      <w:r w:rsidRPr="00A466F5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ны уроки-зачеты. Курс завершает урок обобщения и систематизации знаний.</w:t>
      </w:r>
    </w:p>
    <w:p w:rsidR="009B0459" w:rsidRPr="00A466F5" w:rsidRDefault="009B0459" w:rsidP="009B0459">
      <w:pPr>
        <w:pStyle w:val="Style2"/>
        <w:widowControl/>
        <w:spacing w:line="230" w:lineRule="exact"/>
        <w:ind w:firstLine="557"/>
        <w:jc w:val="left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A466F5">
        <w:rPr>
          <w:rStyle w:val="FontStyle11"/>
          <w:rFonts w:ascii="Times New Roman" w:hAnsi="Times New Roman" w:cs="Times New Roman"/>
          <w:b w:val="0"/>
          <w:sz w:val="24"/>
          <w:szCs w:val="24"/>
        </w:rPr>
        <w:t>Система уроков сориентирована не столько на передачу «готовых знаний», сколько на форми</w:t>
      </w:r>
      <w:r w:rsidRPr="00A466F5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рование активной личности, мотивированной к самообразованию, обладающей достаточными навы</w:t>
      </w:r>
      <w:r w:rsidRPr="00A466F5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ками и психологическими установками самостоятельному поиску, отбору, анализу и использованию информации.</w:t>
      </w:r>
    </w:p>
    <w:p w:rsidR="009B0459" w:rsidRDefault="009B0459" w:rsidP="009B0459">
      <w:pPr>
        <w:pStyle w:val="Style2"/>
        <w:widowControl/>
        <w:spacing w:line="230" w:lineRule="exact"/>
        <w:ind w:firstLine="559"/>
        <w:jc w:val="left"/>
        <w:rPr>
          <w:rStyle w:val="FontStyle12"/>
          <w:rFonts w:ascii="Times New Roman" w:hAnsi="Times New Roman" w:cs="Times New Roman"/>
        </w:rPr>
      </w:pPr>
      <w:r w:rsidRPr="00A466F5">
        <w:rPr>
          <w:rStyle w:val="FontStyle11"/>
          <w:rFonts w:ascii="Times New Roman" w:hAnsi="Times New Roman" w:cs="Times New Roman"/>
          <w:b w:val="0"/>
          <w:sz w:val="24"/>
          <w:szCs w:val="24"/>
        </w:rPr>
        <w:t xml:space="preserve">Особое внимание уделяется познавательной активности учащихся, их </w:t>
      </w:r>
      <w:proofErr w:type="spellStart"/>
      <w:r w:rsidRPr="00A466F5">
        <w:rPr>
          <w:rStyle w:val="FontStyle11"/>
          <w:rFonts w:ascii="Times New Roman" w:hAnsi="Times New Roman" w:cs="Times New Roman"/>
          <w:b w:val="0"/>
          <w:sz w:val="24"/>
          <w:szCs w:val="24"/>
        </w:rPr>
        <w:t>мотивированности</w:t>
      </w:r>
      <w:proofErr w:type="spellEnd"/>
      <w:r w:rsidRPr="00A466F5">
        <w:rPr>
          <w:rStyle w:val="FontStyle11"/>
          <w:rFonts w:ascii="Times New Roman" w:hAnsi="Times New Roman" w:cs="Times New Roman"/>
          <w:b w:val="0"/>
          <w:sz w:val="24"/>
          <w:szCs w:val="24"/>
        </w:rPr>
        <w:t xml:space="preserve"> к са</w:t>
      </w:r>
      <w:r w:rsidRPr="00A466F5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 xml:space="preserve">мостоятельной учебной работе. </w:t>
      </w:r>
    </w:p>
    <w:p w:rsidR="009B0459" w:rsidRPr="005D0359" w:rsidRDefault="009B0459" w:rsidP="009B045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t xml:space="preserve">     </w:t>
      </w:r>
      <w:r w:rsidRPr="00744551">
        <w:t xml:space="preserve"> </w:t>
      </w:r>
      <w:r w:rsidRPr="005D0359">
        <w:rPr>
          <w:rFonts w:ascii="Times New Roman" w:hAnsi="Times New Roman" w:cs="Times New Roman"/>
          <w:sz w:val="24"/>
          <w:szCs w:val="24"/>
        </w:rPr>
        <w:t>Планируется проведение проверочных работ с использованием тестовых технологий. Для объяснения и закрепления материала используются приемы работы с учебной и справочной литературой, Интернет-ресурсами</w:t>
      </w:r>
    </w:p>
    <w:p w:rsidR="009B0459" w:rsidRDefault="009B0459" w:rsidP="009B0459">
      <w:pPr>
        <w:spacing w:line="240" w:lineRule="auto"/>
        <w:contextualSpacing/>
        <w:rPr>
          <w:rStyle w:val="FontStyle12"/>
          <w:rFonts w:ascii="Times New Roman" w:hAnsi="Times New Roman" w:cs="Times New Roman"/>
          <w:sz w:val="24"/>
          <w:szCs w:val="24"/>
        </w:rPr>
      </w:pPr>
      <w:r w:rsidRPr="005D0359">
        <w:rPr>
          <w:rFonts w:ascii="Times New Roman" w:hAnsi="Times New Roman" w:cs="Times New Roman"/>
          <w:sz w:val="24"/>
          <w:szCs w:val="24"/>
        </w:rPr>
        <w:t xml:space="preserve">      Рабочая программа предусматривает работу с контурными картами, статистическими материалами, составление простейших таблиц, схем, картосхем.</w:t>
      </w:r>
    </w:p>
    <w:p w:rsidR="009B0459" w:rsidRPr="000F3900" w:rsidRDefault="009B0459" w:rsidP="009B0459">
      <w:pPr>
        <w:shd w:val="clear" w:color="auto" w:fill="FFFFFF"/>
        <w:spacing w:after="0" w:line="240" w:lineRule="auto"/>
        <w:ind w:left="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390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Обоснование разбивки содержания программы на отдельные темы.</w:t>
      </w:r>
    </w:p>
    <w:p w:rsidR="009B0459" w:rsidRPr="009203E1" w:rsidRDefault="009B0459" w:rsidP="009B04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отборе содержания учебного материала базового уровня и практической части программы проведено сопоставление содержания образовательной и примерной программ. На основании сопоставления были внесены коррективы в тематическое планирование. </w:t>
      </w:r>
    </w:p>
    <w:p w:rsidR="009B0459" w:rsidRDefault="009B0459" w:rsidP="009B045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203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Изменения в содержании рабочей программы:</w:t>
      </w:r>
    </w:p>
    <w:p w:rsidR="009B0459" w:rsidRDefault="009B0459" w:rsidP="009B04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методическими рекомендациями автора учебника В.П. </w:t>
      </w:r>
      <w:proofErr w:type="spellStart"/>
      <w:r w:rsidRPr="008548A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Максаковского</w:t>
      </w:r>
      <w:proofErr w:type="spellEnd"/>
      <w:r w:rsidRPr="00854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рабочей программе выделен раздел «Современная политическая карта мира» в начале курса, а не в составе раздела  «Регионы и страны мира»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54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считаю это не</w:t>
      </w:r>
      <w:r w:rsidRPr="00854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целесообразным,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т.к. данная тема необходима для введения в региональный курс географии мира, поэтому в данной рабочей программе она включена в курс 11 класса.</w:t>
      </w:r>
    </w:p>
    <w:p w:rsidR="009B0459" w:rsidRPr="00B31C6B" w:rsidRDefault="00B31C6B" w:rsidP="009B0459">
      <w:pPr>
        <w:spacing w:after="0" w:line="240" w:lineRule="auto"/>
        <w:contextualSpacing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B31C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«Россия в современном мире»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изучался в курсе географии 9 класса.</w:t>
      </w:r>
      <w:r w:rsidRPr="00B31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31C6B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анные о России приводятся во всех темах общей характеристики мира, включая текстовые карты и статистические материалы в таблицах «Приложений». Таким образом, место России в современном мире изучается на протяжении разделов № 2 – 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31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11155" w:type="dxa"/>
        <w:tblInd w:w="-11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6"/>
        <w:gridCol w:w="1559"/>
        <w:gridCol w:w="1418"/>
        <w:gridCol w:w="5642"/>
      </w:tblGrid>
      <w:tr w:rsidR="009B0459" w:rsidRPr="009203E1" w:rsidTr="00F510F9">
        <w:trPr>
          <w:trHeight w:val="869"/>
        </w:trPr>
        <w:tc>
          <w:tcPr>
            <w:tcW w:w="2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459" w:rsidRPr="009203E1" w:rsidRDefault="009B0459" w:rsidP="00F510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459" w:rsidRPr="009203E1" w:rsidRDefault="009B0459" w:rsidP="00F510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 по авторской программе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459" w:rsidRPr="009203E1" w:rsidRDefault="009B0459" w:rsidP="00F510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 по рабочей программе</w:t>
            </w:r>
          </w:p>
        </w:tc>
        <w:tc>
          <w:tcPr>
            <w:tcW w:w="56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459" w:rsidRPr="009203E1" w:rsidRDefault="009B0459" w:rsidP="00F510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Пояснения</w:t>
            </w:r>
          </w:p>
        </w:tc>
      </w:tr>
      <w:tr w:rsidR="009B0459" w:rsidRPr="009203E1" w:rsidTr="00F510F9">
        <w:trPr>
          <w:trHeight w:val="287"/>
        </w:trPr>
        <w:tc>
          <w:tcPr>
            <w:tcW w:w="2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459" w:rsidRPr="009B0459" w:rsidRDefault="009B0459" w:rsidP="00F510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Политическое устройство мира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459" w:rsidRPr="009203E1" w:rsidRDefault="009B0459" w:rsidP="00F510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459" w:rsidRPr="009203E1" w:rsidRDefault="009B0459" w:rsidP="00F510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459" w:rsidRPr="008548A9" w:rsidRDefault="009B0459" w:rsidP="00F510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0459" w:rsidRPr="009203E1" w:rsidTr="00F510F9">
        <w:trPr>
          <w:trHeight w:val="287"/>
        </w:trPr>
        <w:tc>
          <w:tcPr>
            <w:tcW w:w="2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459" w:rsidRPr="009B0459" w:rsidRDefault="009B0459" w:rsidP="00F510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B045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Региональная характеристика мира</w:t>
            </w:r>
          </w:p>
          <w:p w:rsidR="009B0459" w:rsidRPr="008548A9" w:rsidRDefault="009B0459" w:rsidP="00F510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Зарубежная Европа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459" w:rsidRDefault="00B31C6B" w:rsidP="00F510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  <w:p w:rsidR="00B31C6B" w:rsidRDefault="00B31C6B" w:rsidP="00F510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1C6B" w:rsidRDefault="00B31C6B" w:rsidP="00F510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459" w:rsidRDefault="00B31C6B" w:rsidP="00F510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  <w:p w:rsidR="00B31C6B" w:rsidRDefault="00B31C6B" w:rsidP="00F510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1C6B" w:rsidRDefault="00B31C6B" w:rsidP="00F510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459" w:rsidRPr="008548A9" w:rsidRDefault="00B31C6B" w:rsidP="00B31C6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Увеличение количества часов за счет изучения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31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31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«Россия в современном мире»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составе других тем.</w:t>
            </w:r>
          </w:p>
        </w:tc>
      </w:tr>
      <w:tr w:rsidR="009B0459" w:rsidRPr="009203E1" w:rsidTr="00F510F9">
        <w:trPr>
          <w:trHeight w:val="287"/>
        </w:trPr>
        <w:tc>
          <w:tcPr>
            <w:tcW w:w="2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459" w:rsidRDefault="009B0459" w:rsidP="00F510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Зарубежная Азия</w:t>
            </w:r>
          </w:p>
          <w:p w:rsidR="00B31C6B" w:rsidRPr="008548A9" w:rsidRDefault="00B31C6B" w:rsidP="00F510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Австралия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459" w:rsidRDefault="009B0459" w:rsidP="00F510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459" w:rsidRDefault="00B31C6B" w:rsidP="00F510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459" w:rsidRPr="008548A9" w:rsidRDefault="009B0459" w:rsidP="00F510F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9B0459" w:rsidRPr="009203E1" w:rsidTr="00F510F9">
        <w:trPr>
          <w:trHeight w:val="287"/>
        </w:trPr>
        <w:tc>
          <w:tcPr>
            <w:tcW w:w="2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459" w:rsidRDefault="009B0459" w:rsidP="00F510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Африка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459" w:rsidRDefault="00B31C6B" w:rsidP="00F510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459" w:rsidRDefault="00B31C6B" w:rsidP="00F510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459" w:rsidRPr="008548A9" w:rsidRDefault="009B0459" w:rsidP="00F510F9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9B0459" w:rsidRPr="009203E1" w:rsidTr="00F510F9">
        <w:trPr>
          <w:trHeight w:val="287"/>
        </w:trPr>
        <w:tc>
          <w:tcPr>
            <w:tcW w:w="2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459" w:rsidRDefault="009B0459" w:rsidP="00F510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Северная Америка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459" w:rsidRDefault="00B31C6B" w:rsidP="00F510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459" w:rsidRDefault="00B31C6B" w:rsidP="00F510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459" w:rsidRPr="008548A9" w:rsidRDefault="009B0459" w:rsidP="00F510F9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9B0459" w:rsidRPr="009203E1" w:rsidTr="00F510F9">
        <w:trPr>
          <w:trHeight w:val="287"/>
        </w:trPr>
        <w:tc>
          <w:tcPr>
            <w:tcW w:w="2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459" w:rsidRDefault="009B0459" w:rsidP="00F510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Латинская Америка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459" w:rsidRDefault="00B31C6B" w:rsidP="00F510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459" w:rsidRDefault="00B31C6B" w:rsidP="00F510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459" w:rsidRPr="008548A9" w:rsidRDefault="009B0459" w:rsidP="00F510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0459" w:rsidRPr="009203E1" w:rsidTr="00F510F9">
        <w:trPr>
          <w:trHeight w:val="287"/>
        </w:trPr>
        <w:tc>
          <w:tcPr>
            <w:tcW w:w="2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459" w:rsidRDefault="009B0459" w:rsidP="00F510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Глобальные проблемы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459" w:rsidRDefault="00B31C6B" w:rsidP="00F510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459" w:rsidRDefault="00B31C6B" w:rsidP="00F510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459" w:rsidRPr="008548A9" w:rsidRDefault="00B31C6B" w:rsidP="00F510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часов на 1 для проведения урока обобщающего повторения.</w:t>
            </w:r>
          </w:p>
        </w:tc>
      </w:tr>
    </w:tbl>
    <w:p w:rsidR="009B0459" w:rsidRDefault="009B0459" w:rsidP="009B0459">
      <w:pPr>
        <w:spacing w:after="0" w:line="240" w:lineRule="auto"/>
        <w:ind w:right="-19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3E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в рабочей программе обязательного минимума содержания основных образовательных программ Федерального компонента государственного стандарта</w:t>
      </w:r>
    </w:p>
    <w:p w:rsidR="009B0459" w:rsidRPr="001C5D87" w:rsidRDefault="009B0459" w:rsidP="009B0459">
      <w:pPr>
        <w:tabs>
          <w:tab w:val="left" w:pos="6279"/>
        </w:tabs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22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</w:t>
      </w:r>
      <w:r w:rsidRPr="001C5D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мы организации учебного процесса:</w:t>
      </w:r>
    </w:p>
    <w:p w:rsidR="009B0459" w:rsidRPr="00F7212E" w:rsidRDefault="009B0459" w:rsidP="009B0459">
      <w:pPr>
        <w:pStyle w:val="c24"/>
        <w:spacing w:before="0" w:beforeAutospacing="0" w:after="0" w:afterAutospacing="0"/>
        <w:ind w:firstLine="284"/>
        <w:contextualSpacing/>
      </w:pPr>
      <w:r w:rsidRPr="00F7212E">
        <w:t xml:space="preserve">Организационные формы процесса обучения, используемые при организации УВП в </w:t>
      </w:r>
      <w:r>
        <w:t>1</w:t>
      </w:r>
      <w:r w:rsidR="004822A7">
        <w:t>1</w:t>
      </w:r>
      <w:r>
        <w:t xml:space="preserve"> </w:t>
      </w:r>
      <w:r w:rsidRPr="00F7212E">
        <w:t xml:space="preserve">классе, обеспечивают реализацию целей обучения </w:t>
      </w:r>
      <w:r>
        <w:t>географии</w:t>
      </w:r>
      <w:r w:rsidRPr="00F7212E">
        <w:t xml:space="preserve"> на данной ступени обучения,  обозначенных выше образовательных подходов, а также учитывают возрастные особенности учащихся. В связи с этим преобладающей формой работы является комбинированный урок, включающий элементы самостоятельной работы учащихся, индивидуальные, групповые, фронтальные практические работы.</w:t>
      </w:r>
    </w:p>
    <w:p w:rsidR="009B0459" w:rsidRPr="00F7212E" w:rsidRDefault="009B0459" w:rsidP="009B0459">
      <w:pPr>
        <w:pStyle w:val="c36"/>
        <w:spacing w:before="0" w:beforeAutospacing="0" w:after="0" w:afterAutospacing="0"/>
        <w:contextualSpacing/>
        <w:jc w:val="both"/>
      </w:pPr>
      <w:r w:rsidRPr="00F7212E">
        <w:t>К</w:t>
      </w:r>
      <w:r>
        <w:t>оличество практических работ (10</w:t>
      </w:r>
      <w:r w:rsidRPr="00F7212E">
        <w:t xml:space="preserve">) соответствует примерной программе и обеспечено материально-техническими возможностями кабинета </w:t>
      </w:r>
      <w:r>
        <w:t>географии.</w:t>
      </w:r>
    </w:p>
    <w:p w:rsidR="009B0459" w:rsidRPr="00F7212E" w:rsidRDefault="009B0459" w:rsidP="009B0459">
      <w:pPr>
        <w:pStyle w:val="c24"/>
        <w:spacing w:before="0" w:beforeAutospacing="0" w:after="0" w:afterAutospacing="0"/>
        <w:ind w:firstLine="284"/>
        <w:contextualSpacing/>
      </w:pPr>
      <w:r w:rsidRPr="00F7212E">
        <w:t xml:space="preserve">Важным способом формирования учебно-познавательной и информационной компетенций учащихся является подготовка ими сообщений по изучаемым темам, которые, по возможности, рекомендуется сопровождать мультимедийными презентациями. </w:t>
      </w:r>
    </w:p>
    <w:p w:rsidR="009B0459" w:rsidRPr="00F7212E" w:rsidRDefault="009B0459" w:rsidP="009B0459">
      <w:pPr>
        <w:pStyle w:val="c24"/>
        <w:spacing w:before="0" w:beforeAutospacing="0" w:after="0" w:afterAutospacing="0"/>
        <w:ind w:firstLine="284"/>
        <w:contextualSpacing/>
      </w:pPr>
      <w:r w:rsidRPr="00F7212E">
        <w:t xml:space="preserve">Результат обучения школьников </w:t>
      </w:r>
      <w:r>
        <w:t>географии</w:t>
      </w:r>
      <w:r w:rsidRPr="00F7212E">
        <w:t xml:space="preserve"> в соответствии с государственным стандартом  основного общего образования и представлен требованиями к уровню подготовки выпускников соответствующей ступени образования. Для отслеживания динамики результативности учащихся применяются различные формы контроля:</w:t>
      </w:r>
    </w:p>
    <w:tbl>
      <w:tblPr>
        <w:tblW w:w="7939" w:type="dxa"/>
        <w:tblInd w:w="-66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1701"/>
        <w:gridCol w:w="1560"/>
      </w:tblGrid>
      <w:tr w:rsidR="009B0459" w:rsidRPr="00F7212E" w:rsidTr="00F510F9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B0459" w:rsidRPr="00F7212E" w:rsidRDefault="009B0459" w:rsidP="00F510F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12E">
              <w:rPr>
                <w:rStyle w:val="c26"/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B0459" w:rsidRPr="00F7212E" w:rsidRDefault="009B0459" w:rsidP="00F510F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12E">
              <w:rPr>
                <w:rStyle w:val="c26"/>
                <w:rFonts w:ascii="Times New Roman" w:hAnsi="Times New Roman" w:cs="Times New Roman"/>
                <w:sz w:val="24"/>
                <w:szCs w:val="24"/>
              </w:rPr>
              <w:t>количество часов (работ)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B0459" w:rsidRPr="00F7212E" w:rsidRDefault="009B0459" w:rsidP="00F510F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12E">
              <w:rPr>
                <w:rStyle w:val="c26"/>
                <w:rFonts w:ascii="Times New Roman" w:hAnsi="Times New Roman" w:cs="Times New Roman"/>
                <w:sz w:val="24"/>
                <w:szCs w:val="24"/>
              </w:rPr>
              <w:t>оцениваются</w:t>
            </w:r>
          </w:p>
        </w:tc>
      </w:tr>
      <w:tr w:rsidR="009B0459" w:rsidRPr="00F7212E" w:rsidTr="00F510F9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B0459" w:rsidRPr="00F7212E" w:rsidRDefault="009B0459" w:rsidP="00F510F9">
            <w:pPr>
              <w:pStyle w:val="c28"/>
              <w:spacing w:before="0" w:beforeAutospacing="0" w:after="0" w:afterAutospacing="0"/>
              <w:contextualSpacing/>
            </w:pPr>
            <w:r w:rsidRPr="00F7212E">
              <w:t>Практические работы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B0459" w:rsidRPr="00B17571" w:rsidRDefault="009B0459" w:rsidP="00F510F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B0459" w:rsidRPr="00B17571" w:rsidRDefault="004822A7" w:rsidP="00F510F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B0459" w:rsidRPr="00F7212E" w:rsidTr="00F510F9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B0459" w:rsidRPr="00F7212E" w:rsidRDefault="009B0459" w:rsidP="00F510F9">
            <w:pPr>
              <w:pStyle w:val="c28"/>
              <w:spacing w:before="0" w:beforeAutospacing="0" w:after="0" w:afterAutospacing="0"/>
              <w:contextualSpacing/>
            </w:pPr>
            <w:r w:rsidRPr="00F7212E">
              <w:t>Обобщающие уроки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B0459" w:rsidRPr="00B17571" w:rsidRDefault="009B0459" w:rsidP="00F510F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B0459" w:rsidRPr="00B17571" w:rsidRDefault="009B0459" w:rsidP="00F510F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B0459" w:rsidRPr="00F7212E" w:rsidTr="00F510F9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B0459" w:rsidRPr="00F7212E" w:rsidRDefault="009B0459" w:rsidP="00F510F9">
            <w:pPr>
              <w:pStyle w:val="c28"/>
              <w:spacing w:before="0" w:beforeAutospacing="0" w:after="0" w:afterAutospacing="0"/>
              <w:contextualSpacing/>
            </w:pPr>
            <w:r w:rsidRPr="00F7212E">
              <w:t>Итоговая проверочная работа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B0459" w:rsidRPr="00B17571" w:rsidRDefault="009B0459" w:rsidP="00F510F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5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B0459" w:rsidRPr="00B17571" w:rsidRDefault="009B0459" w:rsidP="00F510F9">
            <w:pPr>
              <w:pStyle w:val="c4"/>
              <w:spacing w:before="0" w:beforeAutospacing="0" w:after="0" w:afterAutospacing="0"/>
              <w:contextualSpacing/>
              <w:jc w:val="center"/>
            </w:pPr>
            <w:r w:rsidRPr="00B17571">
              <w:t>1</w:t>
            </w:r>
          </w:p>
        </w:tc>
      </w:tr>
    </w:tbl>
    <w:p w:rsidR="009B0459" w:rsidRDefault="009B0459" w:rsidP="009B045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C5D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Требования к уровню подготовки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</w:t>
      </w:r>
      <w:r w:rsidRPr="001C5D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</w:t>
      </w:r>
      <w:r w:rsidRPr="001C5D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щихся</w:t>
      </w:r>
    </w:p>
    <w:p w:rsidR="004822A7" w:rsidRPr="004822A7" w:rsidRDefault="004822A7" w:rsidP="004822A7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4822A7">
        <w:rPr>
          <w:rFonts w:ascii="Times New Roman" w:hAnsi="Times New Roman" w:cs="Times New Roman"/>
          <w:b/>
          <w:i/>
          <w:sz w:val="24"/>
          <w:szCs w:val="24"/>
        </w:rPr>
        <w:t xml:space="preserve">В результате изучения географии на базовом уровне ученик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11 класса </w:t>
      </w:r>
      <w:r w:rsidRPr="004822A7">
        <w:rPr>
          <w:rFonts w:ascii="Times New Roman" w:hAnsi="Times New Roman" w:cs="Times New Roman"/>
          <w:b/>
          <w:i/>
          <w:sz w:val="24"/>
          <w:szCs w:val="24"/>
        </w:rPr>
        <w:t>должен</w:t>
      </w:r>
    </w:p>
    <w:p w:rsidR="004822A7" w:rsidRPr="004822A7" w:rsidRDefault="004822A7" w:rsidP="004822A7">
      <w:pPr>
        <w:spacing w:before="240" w:line="240" w:lineRule="auto"/>
        <w:ind w:left="567"/>
        <w:contextualSpacing/>
        <w:rPr>
          <w:rFonts w:ascii="Times New Roman" w:hAnsi="Times New Roman" w:cs="Times New Roman"/>
          <w:sz w:val="24"/>
          <w:szCs w:val="24"/>
        </w:rPr>
      </w:pPr>
      <w:r w:rsidRPr="004822A7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4822A7" w:rsidRDefault="004822A7" w:rsidP="004822A7">
      <w:pPr>
        <w:numPr>
          <w:ilvl w:val="0"/>
          <w:numId w:val="10"/>
        </w:numPr>
        <w:spacing w:before="40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822A7">
        <w:rPr>
          <w:rFonts w:ascii="Times New Roman" w:hAnsi="Times New Roman" w:cs="Times New Roman"/>
          <w:sz w:val="24"/>
          <w:szCs w:val="24"/>
        </w:rPr>
        <w:t xml:space="preserve">основные географические понятия и термины: экономическая и социальная география, метод, географическая среда, природно-ресурсный потенциал, экологическая емкость, лесистость, </w:t>
      </w:r>
      <w:proofErr w:type="spellStart"/>
      <w:r w:rsidRPr="004822A7">
        <w:rPr>
          <w:rFonts w:ascii="Times New Roman" w:hAnsi="Times New Roman" w:cs="Times New Roman"/>
          <w:sz w:val="24"/>
          <w:szCs w:val="24"/>
        </w:rPr>
        <w:t>марикультура</w:t>
      </w:r>
      <w:proofErr w:type="spellEnd"/>
      <w:r w:rsidRPr="004822A7">
        <w:rPr>
          <w:rFonts w:ascii="Times New Roman" w:hAnsi="Times New Roman" w:cs="Times New Roman"/>
          <w:sz w:val="24"/>
          <w:szCs w:val="24"/>
        </w:rPr>
        <w:t xml:space="preserve">, глобальные проблемы человечества, воспроизводство населения, демографический взрыв, теория демографического перехода, демографическая политика, депопуляция, нация, народ, народность, дискриминации, экономически активное население, демографическая нагрузка, урбанизация, </w:t>
      </w:r>
      <w:proofErr w:type="spellStart"/>
      <w:r w:rsidRPr="004822A7">
        <w:rPr>
          <w:rFonts w:ascii="Times New Roman" w:hAnsi="Times New Roman" w:cs="Times New Roman"/>
          <w:sz w:val="24"/>
          <w:szCs w:val="24"/>
        </w:rPr>
        <w:t>субурбанизация</w:t>
      </w:r>
      <w:proofErr w:type="spellEnd"/>
      <w:r w:rsidRPr="004822A7">
        <w:rPr>
          <w:rFonts w:ascii="Times New Roman" w:hAnsi="Times New Roman" w:cs="Times New Roman"/>
          <w:sz w:val="24"/>
          <w:szCs w:val="24"/>
        </w:rPr>
        <w:t xml:space="preserve">, агломерация, мегаполис, миграции населения, уровень жизни, мировое хозяйство, международная хозяйственная специализация, международное географическое разделение труда, научно-техническая революция (НТР), «зеленая революция», монокультура, политическая карта, страна, государство, унитарное государство, федеративное государство, монархия, республика, валовый внутренний продукт (ВВП), политическая география, геополитика, внешнеторговый оборот, </w:t>
      </w:r>
      <w:proofErr w:type="spellStart"/>
      <w:r w:rsidRPr="004822A7">
        <w:rPr>
          <w:rFonts w:ascii="Times New Roman" w:hAnsi="Times New Roman" w:cs="Times New Roman"/>
          <w:sz w:val="24"/>
          <w:szCs w:val="24"/>
        </w:rPr>
        <w:t>регионалистика</w:t>
      </w:r>
      <w:proofErr w:type="spellEnd"/>
      <w:r w:rsidRPr="004822A7">
        <w:rPr>
          <w:rFonts w:ascii="Times New Roman" w:hAnsi="Times New Roman" w:cs="Times New Roman"/>
          <w:sz w:val="24"/>
          <w:szCs w:val="24"/>
        </w:rPr>
        <w:t xml:space="preserve">, страноведение, регион;      </w:t>
      </w:r>
    </w:p>
    <w:p w:rsidR="0018258A" w:rsidRPr="004822A7" w:rsidRDefault="0018258A" w:rsidP="0018258A">
      <w:pPr>
        <w:spacing w:before="40" w:after="0" w:line="240" w:lineRule="auto"/>
        <w:ind w:left="567"/>
        <w:contextualSpacing/>
        <w:rPr>
          <w:rFonts w:ascii="Times New Roman" w:hAnsi="Times New Roman" w:cs="Times New Roman"/>
          <w:sz w:val="24"/>
          <w:szCs w:val="24"/>
        </w:rPr>
      </w:pPr>
    </w:p>
    <w:p w:rsidR="004822A7" w:rsidRPr="004822A7" w:rsidRDefault="004822A7" w:rsidP="004822A7">
      <w:pPr>
        <w:numPr>
          <w:ilvl w:val="0"/>
          <w:numId w:val="10"/>
        </w:numPr>
        <w:spacing w:before="40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822A7">
        <w:rPr>
          <w:rFonts w:ascii="Times New Roman" w:hAnsi="Times New Roman" w:cs="Times New Roman"/>
          <w:sz w:val="24"/>
          <w:szCs w:val="24"/>
        </w:rPr>
        <w:lastRenderedPageBreak/>
        <w:t>традиционные и новые методы географических исследований: сравнительный, описательный, картографический, исторический, математический, метод географического моделирования; геоинформационные системы (</w:t>
      </w:r>
      <w:proofErr w:type="spellStart"/>
      <w:proofErr w:type="gramStart"/>
      <w:r w:rsidRPr="004822A7">
        <w:rPr>
          <w:rFonts w:ascii="Times New Roman" w:hAnsi="Times New Roman" w:cs="Times New Roman"/>
          <w:sz w:val="24"/>
          <w:szCs w:val="24"/>
        </w:rPr>
        <w:t>ГИСы</w:t>
      </w:r>
      <w:proofErr w:type="spellEnd"/>
      <w:r w:rsidRPr="004822A7">
        <w:rPr>
          <w:rFonts w:ascii="Times New Roman" w:hAnsi="Times New Roman" w:cs="Times New Roman"/>
          <w:sz w:val="24"/>
          <w:szCs w:val="24"/>
        </w:rPr>
        <w:t>)  и</w:t>
      </w:r>
      <w:proofErr w:type="gramEnd"/>
      <w:r w:rsidRPr="004822A7">
        <w:rPr>
          <w:rFonts w:ascii="Times New Roman" w:hAnsi="Times New Roman" w:cs="Times New Roman"/>
          <w:sz w:val="24"/>
          <w:szCs w:val="24"/>
        </w:rPr>
        <w:t xml:space="preserve"> др.;</w:t>
      </w:r>
    </w:p>
    <w:p w:rsidR="004822A7" w:rsidRPr="004822A7" w:rsidRDefault="004822A7" w:rsidP="004822A7">
      <w:pPr>
        <w:numPr>
          <w:ilvl w:val="0"/>
          <w:numId w:val="10"/>
        </w:numPr>
        <w:spacing w:before="40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822A7">
        <w:rPr>
          <w:rFonts w:ascii="Times New Roman" w:hAnsi="Times New Roman" w:cs="Times New Roman"/>
          <w:sz w:val="24"/>
          <w:szCs w:val="24"/>
        </w:rPr>
        <w:t>особенности размещения основных видов природных ресурсов, их главные месторождения, а также особенности размещения  и территориальные сочетания земельных, лесных, рекреационных, ресурсов Мирового океана;</w:t>
      </w:r>
    </w:p>
    <w:p w:rsidR="004822A7" w:rsidRPr="004822A7" w:rsidRDefault="004822A7" w:rsidP="004822A7">
      <w:pPr>
        <w:numPr>
          <w:ilvl w:val="0"/>
          <w:numId w:val="10"/>
        </w:numPr>
        <w:spacing w:before="40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822A7">
        <w:rPr>
          <w:rFonts w:ascii="Times New Roman" w:hAnsi="Times New Roman" w:cs="Times New Roman"/>
          <w:sz w:val="24"/>
          <w:szCs w:val="24"/>
        </w:rPr>
        <w:t xml:space="preserve"> численность и динамику изменения населения мира, отдельных регионов и стран, их этногеографическую специфику, наиболее крупные языковые семьи и народы мира, ареалы их распространения;</w:t>
      </w:r>
    </w:p>
    <w:p w:rsidR="004822A7" w:rsidRPr="004822A7" w:rsidRDefault="004822A7" w:rsidP="004822A7">
      <w:pPr>
        <w:numPr>
          <w:ilvl w:val="0"/>
          <w:numId w:val="10"/>
        </w:numPr>
        <w:spacing w:before="40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822A7">
        <w:rPr>
          <w:rFonts w:ascii="Times New Roman" w:hAnsi="Times New Roman" w:cs="Times New Roman"/>
          <w:sz w:val="24"/>
          <w:szCs w:val="24"/>
        </w:rPr>
        <w:t xml:space="preserve">различия в уровне и качестве жизни населения в отдельных регионах и странах мира; </w:t>
      </w:r>
    </w:p>
    <w:p w:rsidR="004822A7" w:rsidRPr="004822A7" w:rsidRDefault="004822A7" w:rsidP="004822A7">
      <w:pPr>
        <w:numPr>
          <w:ilvl w:val="0"/>
          <w:numId w:val="10"/>
        </w:numPr>
        <w:spacing w:before="40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822A7">
        <w:rPr>
          <w:rFonts w:ascii="Times New Roman" w:hAnsi="Times New Roman" w:cs="Times New Roman"/>
          <w:sz w:val="24"/>
          <w:szCs w:val="24"/>
        </w:rPr>
        <w:t xml:space="preserve">основные направления внешних и внутренних миграций; </w:t>
      </w:r>
    </w:p>
    <w:p w:rsidR="004822A7" w:rsidRPr="004822A7" w:rsidRDefault="004822A7" w:rsidP="004822A7">
      <w:pPr>
        <w:numPr>
          <w:ilvl w:val="0"/>
          <w:numId w:val="10"/>
        </w:numPr>
        <w:spacing w:before="40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822A7">
        <w:rPr>
          <w:rFonts w:ascii="Times New Roman" w:hAnsi="Times New Roman" w:cs="Times New Roman"/>
          <w:sz w:val="24"/>
          <w:szCs w:val="24"/>
        </w:rPr>
        <w:t>проблемы современной урбанизации;</w:t>
      </w:r>
    </w:p>
    <w:p w:rsidR="004822A7" w:rsidRPr="004822A7" w:rsidRDefault="004822A7" w:rsidP="004822A7">
      <w:pPr>
        <w:numPr>
          <w:ilvl w:val="0"/>
          <w:numId w:val="10"/>
        </w:numPr>
        <w:spacing w:before="40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822A7">
        <w:rPr>
          <w:rFonts w:ascii="Times New Roman" w:hAnsi="Times New Roman" w:cs="Times New Roman"/>
          <w:sz w:val="24"/>
          <w:szCs w:val="24"/>
        </w:rPr>
        <w:t>географические особенности отраслевой и территориальной структуры мирового хозяйства, размещения его основных отраслей (нефтегазовая, угольная, электроэнергетика, металлургия, машиностроение, химическая, легкая), традиционные, новые и новейшие отрасли промышленности;</w:t>
      </w:r>
    </w:p>
    <w:p w:rsidR="004822A7" w:rsidRPr="004822A7" w:rsidRDefault="004822A7" w:rsidP="004822A7">
      <w:pPr>
        <w:numPr>
          <w:ilvl w:val="0"/>
          <w:numId w:val="10"/>
        </w:numPr>
        <w:spacing w:before="40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822A7">
        <w:rPr>
          <w:rFonts w:ascii="Times New Roman" w:hAnsi="Times New Roman" w:cs="Times New Roman"/>
          <w:sz w:val="24"/>
          <w:szCs w:val="24"/>
        </w:rPr>
        <w:t xml:space="preserve">географическую специфику отдельных регионов (Зарубежная Европа и Азия, Северная и Латинская Америка, Африка, Австралия и Океания) и стран (Франция, Германия, Африка, Великобритания, страны Балтии, Китай, Япония, Индия, Казахстан, США, Канада, Мексика, Бразилия, Австралия, Египет, Нигерия, ЮАР и другие, в том числе по выбору учителя), их различия по уровню социально-экономического развития, специализации в системе международного географического разделения труда; </w:t>
      </w:r>
    </w:p>
    <w:p w:rsidR="004822A7" w:rsidRPr="004822A7" w:rsidRDefault="004822A7" w:rsidP="004822A7">
      <w:pPr>
        <w:numPr>
          <w:ilvl w:val="0"/>
          <w:numId w:val="10"/>
        </w:numPr>
        <w:spacing w:before="40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822A7">
        <w:rPr>
          <w:rFonts w:ascii="Times New Roman" w:hAnsi="Times New Roman" w:cs="Times New Roman"/>
          <w:sz w:val="24"/>
          <w:szCs w:val="24"/>
        </w:rPr>
        <w:t>географические аспекты глобальных проблем человечества (экологическая, демографическая, продовольственная, энергетическая и сырьевая проблемы, а также сохранение мира на Земле, преодоление отсталости развивающихся стран, проблемы Мирового океана и мирного освоения космоса;</w:t>
      </w:r>
    </w:p>
    <w:p w:rsidR="004822A7" w:rsidRPr="004822A7" w:rsidRDefault="004822A7" w:rsidP="004822A7">
      <w:pPr>
        <w:numPr>
          <w:ilvl w:val="0"/>
          <w:numId w:val="10"/>
        </w:numPr>
        <w:spacing w:before="40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822A7">
        <w:rPr>
          <w:rFonts w:ascii="Times New Roman" w:hAnsi="Times New Roman" w:cs="Times New Roman"/>
          <w:sz w:val="24"/>
          <w:szCs w:val="24"/>
        </w:rPr>
        <w:t>особенности современного геополитического и геоэкономического положения России, ее роль в международном географическом разделении труда;</w:t>
      </w:r>
    </w:p>
    <w:p w:rsidR="004822A7" w:rsidRPr="004822A7" w:rsidRDefault="004822A7" w:rsidP="004822A7">
      <w:pPr>
        <w:spacing w:before="240" w:line="240" w:lineRule="auto"/>
        <w:ind w:left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822A7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4822A7" w:rsidRPr="004822A7" w:rsidRDefault="004822A7" w:rsidP="004822A7">
      <w:pPr>
        <w:numPr>
          <w:ilvl w:val="0"/>
          <w:numId w:val="10"/>
        </w:numPr>
        <w:spacing w:before="40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822A7">
        <w:rPr>
          <w:rFonts w:ascii="Times New Roman" w:hAnsi="Times New Roman" w:cs="Times New Roman"/>
          <w:b/>
          <w:sz w:val="24"/>
          <w:szCs w:val="24"/>
        </w:rPr>
        <w:t>определять и сравнивать</w:t>
      </w:r>
      <w:r w:rsidRPr="004822A7">
        <w:rPr>
          <w:rFonts w:ascii="Times New Roman" w:hAnsi="Times New Roman" w:cs="Times New Roman"/>
          <w:sz w:val="24"/>
          <w:szCs w:val="24"/>
        </w:rPr>
        <w:t xml:space="preserve"> по разным источникам информации географические тенденции развития природных, социально-экономических и </w:t>
      </w:r>
      <w:proofErr w:type="spellStart"/>
      <w:r w:rsidRPr="004822A7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4822A7">
        <w:rPr>
          <w:rFonts w:ascii="Times New Roman" w:hAnsi="Times New Roman" w:cs="Times New Roman"/>
          <w:sz w:val="24"/>
          <w:szCs w:val="24"/>
        </w:rPr>
        <w:t xml:space="preserve"> объектов, процессов и явлений;</w:t>
      </w:r>
    </w:p>
    <w:p w:rsidR="004822A7" w:rsidRPr="004822A7" w:rsidRDefault="004822A7" w:rsidP="004822A7">
      <w:pPr>
        <w:numPr>
          <w:ilvl w:val="0"/>
          <w:numId w:val="10"/>
        </w:numPr>
        <w:spacing w:before="40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822A7">
        <w:rPr>
          <w:rFonts w:ascii="Times New Roman" w:hAnsi="Times New Roman" w:cs="Times New Roman"/>
          <w:b/>
          <w:sz w:val="24"/>
          <w:szCs w:val="24"/>
        </w:rPr>
        <w:t>оценивать и объяснять</w:t>
      </w:r>
      <w:r w:rsidRPr="00482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22A7">
        <w:rPr>
          <w:rFonts w:ascii="Times New Roman" w:hAnsi="Times New Roman" w:cs="Times New Roman"/>
          <w:sz w:val="24"/>
          <w:szCs w:val="24"/>
        </w:rPr>
        <w:t>ресурсообеспеченность</w:t>
      </w:r>
      <w:proofErr w:type="spellEnd"/>
      <w:r w:rsidRPr="004822A7">
        <w:rPr>
          <w:rFonts w:ascii="Times New Roman" w:hAnsi="Times New Roman" w:cs="Times New Roman"/>
          <w:sz w:val="24"/>
          <w:szCs w:val="24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4822A7" w:rsidRPr="004822A7" w:rsidRDefault="004822A7" w:rsidP="004822A7">
      <w:pPr>
        <w:numPr>
          <w:ilvl w:val="0"/>
          <w:numId w:val="10"/>
        </w:numPr>
        <w:spacing w:before="40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822A7">
        <w:rPr>
          <w:rFonts w:ascii="Times New Roman" w:hAnsi="Times New Roman" w:cs="Times New Roman"/>
          <w:b/>
          <w:sz w:val="24"/>
          <w:szCs w:val="24"/>
        </w:rPr>
        <w:t xml:space="preserve">применять </w:t>
      </w:r>
      <w:r w:rsidRPr="004822A7">
        <w:rPr>
          <w:rFonts w:ascii="Times New Roman" w:hAnsi="Times New Roman" w:cs="Times New Roman"/>
          <w:sz w:val="24"/>
          <w:szCs w:val="24"/>
        </w:rPr>
        <w:t xml:space="preserve">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4822A7">
        <w:rPr>
          <w:rFonts w:ascii="Times New Roman" w:hAnsi="Times New Roman" w:cs="Times New Roman"/>
          <w:sz w:val="24"/>
          <w:szCs w:val="24"/>
        </w:rPr>
        <w:t>геоэкологическими</w:t>
      </w:r>
      <w:proofErr w:type="spellEnd"/>
      <w:r w:rsidRPr="004822A7">
        <w:rPr>
          <w:rFonts w:ascii="Times New Roman" w:hAnsi="Times New Roman" w:cs="Times New Roman"/>
          <w:sz w:val="24"/>
          <w:szCs w:val="24"/>
        </w:rPr>
        <w:t xml:space="preserve"> объектами, процессами и явлениями, их изменениями под влиянием разнообразных факторов;</w:t>
      </w:r>
    </w:p>
    <w:p w:rsidR="004822A7" w:rsidRPr="004822A7" w:rsidRDefault="004822A7" w:rsidP="004822A7">
      <w:pPr>
        <w:numPr>
          <w:ilvl w:val="0"/>
          <w:numId w:val="10"/>
        </w:numPr>
        <w:spacing w:before="40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822A7">
        <w:rPr>
          <w:rFonts w:ascii="Times New Roman" w:hAnsi="Times New Roman" w:cs="Times New Roman"/>
          <w:b/>
          <w:sz w:val="24"/>
          <w:szCs w:val="24"/>
        </w:rPr>
        <w:t xml:space="preserve">составлять </w:t>
      </w:r>
      <w:r w:rsidRPr="004822A7">
        <w:rPr>
          <w:rFonts w:ascii="Times New Roman" w:hAnsi="Times New Roman" w:cs="Times New Roman"/>
          <w:sz w:val="24"/>
          <w:szCs w:val="24"/>
        </w:rPr>
        <w:t>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4822A7" w:rsidRPr="004822A7" w:rsidRDefault="004822A7" w:rsidP="004822A7">
      <w:pPr>
        <w:numPr>
          <w:ilvl w:val="0"/>
          <w:numId w:val="10"/>
        </w:numPr>
        <w:spacing w:before="40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822A7">
        <w:rPr>
          <w:rFonts w:ascii="Times New Roman" w:hAnsi="Times New Roman" w:cs="Times New Roman"/>
          <w:b/>
          <w:sz w:val="24"/>
          <w:szCs w:val="24"/>
        </w:rPr>
        <w:t xml:space="preserve">описывать </w:t>
      </w:r>
      <w:r w:rsidRPr="004822A7">
        <w:rPr>
          <w:rFonts w:ascii="Times New Roman" w:hAnsi="Times New Roman" w:cs="Times New Roman"/>
          <w:sz w:val="24"/>
          <w:szCs w:val="24"/>
        </w:rPr>
        <w:t>мировые экономические связи, причины экономической интеграции стран мира, роль транснациональных компаний и банков;</w:t>
      </w:r>
    </w:p>
    <w:p w:rsidR="004822A7" w:rsidRPr="004822A7" w:rsidRDefault="004822A7" w:rsidP="004822A7">
      <w:pPr>
        <w:numPr>
          <w:ilvl w:val="0"/>
          <w:numId w:val="10"/>
        </w:numPr>
        <w:spacing w:before="40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822A7">
        <w:rPr>
          <w:rFonts w:ascii="Times New Roman" w:hAnsi="Times New Roman" w:cs="Times New Roman"/>
          <w:b/>
          <w:sz w:val="24"/>
          <w:szCs w:val="24"/>
        </w:rPr>
        <w:t xml:space="preserve">сопоставлять </w:t>
      </w:r>
      <w:r w:rsidRPr="004822A7">
        <w:rPr>
          <w:rFonts w:ascii="Times New Roman" w:hAnsi="Times New Roman" w:cs="Times New Roman"/>
          <w:sz w:val="24"/>
          <w:szCs w:val="24"/>
        </w:rPr>
        <w:t>географические карты различной тематики для составления географических характеристик населения, отраслей мирового хозяйства регионов и стран мира;</w:t>
      </w:r>
    </w:p>
    <w:p w:rsidR="004822A7" w:rsidRPr="004822A7" w:rsidRDefault="004822A7" w:rsidP="004822A7">
      <w:pPr>
        <w:spacing w:before="240" w:line="240" w:lineRule="auto"/>
        <w:ind w:left="567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822A7" w:rsidRPr="004822A7" w:rsidRDefault="004822A7" w:rsidP="004822A7">
      <w:pPr>
        <w:spacing w:before="240" w:line="240" w:lineRule="auto"/>
        <w:ind w:left="567"/>
        <w:contextualSpacing/>
        <w:rPr>
          <w:rFonts w:ascii="Times New Roman" w:hAnsi="Times New Roman" w:cs="Times New Roman"/>
          <w:sz w:val="24"/>
          <w:szCs w:val="24"/>
        </w:rPr>
      </w:pPr>
      <w:r w:rsidRPr="004822A7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4822A7">
        <w:rPr>
          <w:rFonts w:ascii="Times New Roman" w:hAnsi="Times New Roman" w:cs="Times New Roman"/>
          <w:sz w:val="24"/>
          <w:szCs w:val="24"/>
        </w:rPr>
        <w:t>для:</w:t>
      </w:r>
    </w:p>
    <w:p w:rsidR="004822A7" w:rsidRPr="004822A7" w:rsidRDefault="004822A7" w:rsidP="004822A7">
      <w:pPr>
        <w:pStyle w:val="a3"/>
        <w:numPr>
          <w:ilvl w:val="0"/>
          <w:numId w:val="12"/>
        </w:numPr>
        <w:spacing w:before="24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822A7">
        <w:rPr>
          <w:rFonts w:ascii="Times New Roman" w:hAnsi="Times New Roman" w:cs="Times New Roman"/>
          <w:b/>
          <w:sz w:val="24"/>
          <w:szCs w:val="24"/>
        </w:rPr>
        <w:t xml:space="preserve">объяснения </w:t>
      </w:r>
      <w:r w:rsidRPr="004822A7">
        <w:rPr>
          <w:rFonts w:ascii="Times New Roman" w:hAnsi="Times New Roman" w:cs="Times New Roman"/>
          <w:sz w:val="24"/>
          <w:szCs w:val="24"/>
        </w:rPr>
        <w:t>влияния природных и социально-экономических факторов на особенности размещения населении Земли; направлений современных миграций населения; размещения основных промышленных и сельскохозяйственных районов мира; особенностей состава, структуры, специализации хозяйства отдельных регионов и стран мира; различий в уровне экономического развития; причин возникновения и обострения, взаимосвязи глобальных проблем человечества;</w:t>
      </w:r>
    </w:p>
    <w:p w:rsidR="004822A7" w:rsidRPr="004822A7" w:rsidRDefault="004822A7" w:rsidP="004822A7">
      <w:pPr>
        <w:pStyle w:val="a3"/>
        <w:numPr>
          <w:ilvl w:val="0"/>
          <w:numId w:val="12"/>
        </w:numPr>
        <w:spacing w:before="24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822A7">
        <w:rPr>
          <w:rFonts w:ascii="Times New Roman" w:hAnsi="Times New Roman" w:cs="Times New Roman"/>
          <w:b/>
          <w:sz w:val="24"/>
          <w:szCs w:val="24"/>
        </w:rPr>
        <w:t xml:space="preserve">прогнозирования </w:t>
      </w:r>
      <w:r w:rsidRPr="004822A7">
        <w:rPr>
          <w:rFonts w:ascii="Times New Roman" w:hAnsi="Times New Roman" w:cs="Times New Roman"/>
          <w:sz w:val="24"/>
          <w:szCs w:val="24"/>
        </w:rPr>
        <w:t>темпов роста народонаселения Земли в целом и в отдельных регионах и странах мира; тенденций изменения возрастного состава населения по данным об изменения прироста населения; основных направлений антропогенного воздействия на природную среду в современном мире;</w:t>
      </w:r>
    </w:p>
    <w:p w:rsidR="004822A7" w:rsidRPr="004822A7" w:rsidRDefault="004822A7" w:rsidP="004822A7">
      <w:pPr>
        <w:pStyle w:val="a3"/>
        <w:numPr>
          <w:ilvl w:val="0"/>
          <w:numId w:val="11"/>
        </w:numPr>
        <w:spacing w:before="24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822A7">
        <w:rPr>
          <w:rFonts w:ascii="Times New Roman" w:hAnsi="Times New Roman" w:cs="Times New Roman"/>
          <w:b/>
          <w:sz w:val="24"/>
          <w:szCs w:val="24"/>
        </w:rPr>
        <w:t>выявления и объяснения</w:t>
      </w:r>
      <w:r w:rsidRPr="004822A7">
        <w:rPr>
          <w:rFonts w:ascii="Times New Roman" w:hAnsi="Times New Roman" w:cs="Times New Roman"/>
          <w:sz w:val="24"/>
          <w:szCs w:val="24"/>
        </w:rPr>
        <w:t xml:space="preserve"> географических аспектов различных текущих событий и ситуаций; </w:t>
      </w:r>
    </w:p>
    <w:p w:rsidR="004822A7" w:rsidRPr="004822A7" w:rsidRDefault="004822A7" w:rsidP="004822A7">
      <w:pPr>
        <w:pStyle w:val="a3"/>
        <w:numPr>
          <w:ilvl w:val="0"/>
          <w:numId w:val="11"/>
        </w:numPr>
        <w:spacing w:before="24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822A7">
        <w:rPr>
          <w:rFonts w:ascii="Times New Roman" w:hAnsi="Times New Roman" w:cs="Times New Roman"/>
          <w:b/>
          <w:sz w:val="24"/>
          <w:szCs w:val="24"/>
        </w:rPr>
        <w:t>нахождения и применения</w:t>
      </w:r>
      <w:r w:rsidRPr="004822A7">
        <w:rPr>
          <w:rFonts w:ascii="Times New Roman" w:hAnsi="Times New Roman" w:cs="Times New Roman"/>
          <w:sz w:val="24"/>
          <w:szCs w:val="24"/>
        </w:rPr>
        <w:t xml:space="preserve"> географической информации, включая карты, статистические материалы, геоинформационные системы и ресурсы Интернета; правильной оценки важнейших социально-экономических событий международной жизни, геополитической и геоэкономической ситуации в России, других странах и регионах мира, тенденций их возможного развития; </w:t>
      </w:r>
    </w:p>
    <w:p w:rsidR="004822A7" w:rsidRPr="004822A7" w:rsidRDefault="004822A7" w:rsidP="004822A7">
      <w:pPr>
        <w:pStyle w:val="a3"/>
        <w:numPr>
          <w:ilvl w:val="0"/>
          <w:numId w:val="11"/>
        </w:numPr>
        <w:spacing w:before="24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822A7">
        <w:rPr>
          <w:rFonts w:ascii="Times New Roman" w:hAnsi="Times New Roman" w:cs="Times New Roman"/>
          <w:b/>
          <w:sz w:val="24"/>
          <w:szCs w:val="24"/>
        </w:rPr>
        <w:t>понимания</w:t>
      </w:r>
      <w:r w:rsidRPr="004822A7">
        <w:rPr>
          <w:rFonts w:ascii="Times New Roman" w:hAnsi="Times New Roman" w:cs="Times New Roman"/>
          <w:sz w:val="24"/>
          <w:szCs w:val="24"/>
        </w:rPr>
        <w:t xml:space="preserve">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программ, различных видов человеческого общения.</w:t>
      </w:r>
    </w:p>
    <w:p w:rsidR="009B0459" w:rsidRPr="00117251" w:rsidRDefault="004822A7" w:rsidP="00117251">
      <w:pPr>
        <w:spacing w:line="240" w:lineRule="atLeast"/>
        <w:contextualSpacing/>
      </w:pPr>
      <w:r w:rsidRPr="00372EC1">
        <w:t xml:space="preserve"> </w:t>
      </w:r>
      <w:r w:rsidR="009B0459" w:rsidRPr="00D26F97">
        <w:rPr>
          <w:rFonts w:ascii="Times New Roman" w:hAnsi="Times New Roman" w:cs="Times New Roman"/>
          <w:sz w:val="24"/>
          <w:szCs w:val="24"/>
        </w:rPr>
        <w:t xml:space="preserve">В основу </w:t>
      </w:r>
      <w:r w:rsidR="009B0459" w:rsidRPr="00D26F97">
        <w:rPr>
          <w:rFonts w:ascii="Times New Roman" w:hAnsi="Times New Roman" w:cs="Times New Roman"/>
          <w:b/>
          <w:sz w:val="24"/>
          <w:szCs w:val="24"/>
        </w:rPr>
        <w:t>критериев оценки деятельности учащихся</w:t>
      </w:r>
      <w:r w:rsidR="009B0459" w:rsidRPr="00D26F97">
        <w:rPr>
          <w:rFonts w:ascii="Times New Roman" w:hAnsi="Times New Roman" w:cs="Times New Roman"/>
          <w:sz w:val="24"/>
          <w:szCs w:val="24"/>
        </w:rPr>
        <w:t xml:space="preserve"> положены объективность и единый подход.</w:t>
      </w:r>
    </w:p>
    <w:p w:rsidR="009B0459" w:rsidRPr="00D26F97" w:rsidRDefault="009B0459" w:rsidP="009B0459">
      <w:pPr>
        <w:rPr>
          <w:rFonts w:ascii="Times New Roman" w:hAnsi="Times New Roman" w:cs="Times New Roman"/>
          <w:sz w:val="24"/>
          <w:szCs w:val="24"/>
        </w:rPr>
      </w:pPr>
      <w:r w:rsidRPr="00D26F97">
        <w:rPr>
          <w:rFonts w:ascii="Times New Roman" w:hAnsi="Times New Roman" w:cs="Times New Roman"/>
          <w:sz w:val="24"/>
          <w:szCs w:val="24"/>
        </w:rPr>
        <w:t xml:space="preserve">При 5-бальной системе оценивания для всех установлены </w:t>
      </w:r>
      <w:proofErr w:type="spellStart"/>
      <w:r w:rsidRPr="00D26F97">
        <w:rPr>
          <w:rFonts w:ascii="Times New Roman" w:hAnsi="Times New Roman" w:cs="Times New Roman"/>
          <w:sz w:val="24"/>
          <w:szCs w:val="24"/>
        </w:rPr>
        <w:t>общедидактические</w:t>
      </w:r>
      <w:proofErr w:type="spellEnd"/>
      <w:r w:rsidRPr="00D26F97">
        <w:rPr>
          <w:rFonts w:ascii="Times New Roman" w:hAnsi="Times New Roman" w:cs="Times New Roman"/>
          <w:sz w:val="24"/>
          <w:szCs w:val="24"/>
        </w:rPr>
        <w:t xml:space="preserve"> критерии.</w:t>
      </w:r>
    </w:p>
    <w:p w:rsidR="009B0459" w:rsidRPr="004822A7" w:rsidRDefault="009B0459" w:rsidP="009B0459">
      <w:pPr>
        <w:pStyle w:val="Style10"/>
        <w:widowControl/>
        <w:spacing w:before="58" w:line="240" w:lineRule="auto"/>
        <w:ind w:left="567"/>
        <w:contextualSpacing/>
        <w:rPr>
          <w:rStyle w:val="FontStyle18"/>
          <w:sz w:val="24"/>
          <w:szCs w:val="24"/>
        </w:rPr>
      </w:pPr>
      <w:r w:rsidRPr="004822A7">
        <w:rPr>
          <w:rStyle w:val="FontStyle18"/>
          <w:sz w:val="24"/>
          <w:szCs w:val="24"/>
        </w:rPr>
        <w:t>Критерии оценки устного ответа:</w:t>
      </w:r>
    </w:p>
    <w:p w:rsidR="009B0459" w:rsidRPr="004822A7" w:rsidRDefault="009B0459" w:rsidP="009B0459">
      <w:pPr>
        <w:pStyle w:val="Style6"/>
        <w:widowControl/>
        <w:spacing w:line="240" w:lineRule="auto"/>
        <w:ind w:left="567" w:firstLine="0"/>
        <w:contextualSpacing/>
        <w:rPr>
          <w:rStyle w:val="FontStyle15"/>
          <w:sz w:val="24"/>
          <w:szCs w:val="24"/>
        </w:rPr>
      </w:pPr>
      <w:r w:rsidRPr="004822A7">
        <w:rPr>
          <w:rStyle w:val="FontStyle15"/>
          <w:sz w:val="24"/>
          <w:szCs w:val="24"/>
        </w:rPr>
        <w:t>Оценку «5» заслуживает ответ, в котором отмечается знание фак</w:t>
      </w:r>
      <w:r w:rsidRPr="004822A7">
        <w:rPr>
          <w:rStyle w:val="FontStyle15"/>
          <w:sz w:val="24"/>
          <w:szCs w:val="24"/>
        </w:rPr>
        <w:softHyphen/>
        <w:t>тического материала, и ученик может им оперировать.</w:t>
      </w:r>
    </w:p>
    <w:p w:rsidR="009B0459" w:rsidRPr="004822A7" w:rsidRDefault="009B0459" w:rsidP="009B0459">
      <w:pPr>
        <w:pStyle w:val="Style6"/>
        <w:widowControl/>
        <w:spacing w:line="240" w:lineRule="auto"/>
        <w:ind w:left="567" w:firstLine="0"/>
        <w:contextualSpacing/>
        <w:rPr>
          <w:rStyle w:val="FontStyle15"/>
          <w:sz w:val="24"/>
          <w:szCs w:val="24"/>
        </w:rPr>
      </w:pPr>
      <w:r w:rsidRPr="004822A7">
        <w:rPr>
          <w:rStyle w:val="FontStyle15"/>
          <w:sz w:val="24"/>
          <w:szCs w:val="24"/>
        </w:rPr>
        <w:t>«4» - есть небольшие недочеты по содержанию ответа.</w:t>
      </w:r>
    </w:p>
    <w:p w:rsidR="009B0459" w:rsidRPr="004822A7" w:rsidRDefault="009B0459" w:rsidP="009B0459">
      <w:pPr>
        <w:pStyle w:val="Style6"/>
        <w:widowControl/>
        <w:spacing w:line="240" w:lineRule="auto"/>
        <w:ind w:left="567" w:firstLine="0"/>
        <w:contextualSpacing/>
        <w:rPr>
          <w:rStyle w:val="FontStyle15"/>
          <w:sz w:val="24"/>
          <w:szCs w:val="24"/>
        </w:rPr>
      </w:pPr>
      <w:r w:rsidRPr="004822A7">
        <w:rPr>
          <w:rStyle w:val="FontStyle15"/>
          <w:sz w:val="24"/>
          <w:szCs w:val="24"/>
        </w:rPr>
        <w:t>«3» - есть неточности по сути раскрываемых вопросов.</w:t>
      </w:r>
    </w:p>
    <w:p w:rsidR="009B0459" w:rsidRPr="004822A7" w:rsidRDefault="009B0459" w:rsidP="009B0459">
      <w:pPr>
        <w:pStyle w:val="Style6"/>
        <w:widowControl/>
        <w:spacing w:line="240" w:lineRule="auto"/>
        <w:ind w:left="567" w:firstLine="0"/>
        <w:contextualSpacing/>
        <w:rPr>
          <w:rStyle w:val="FontStyle15"/>
          <w:sz w:val="24"/>
          <w:szCs w:val="24"/>
        </w:rPr>
      </w:pPr>
      <w:r w:rsidRPr="004822A7">
        <w:rPr>
          <w:rStyle w:val="FontStyle15"/>
          <w:sz w:val="24"/>
          <w:szCs w:val="24"/>
        </w:rPr>
        <w:t>«2» - есть серьезные ошибки по содержанию или полное отсутст</w:t>
      </w:r>
      <w:r w:rsidRPr="004822A7">
        <w:rPr>
          <w:rStyle w:val="FontStyle15"/>
          <w:sz w:val="24"/>
          <w:szCs w:val="24"/>
        </w:rPr>
        <w:softHyphen/>
        <w:t>вие знаний и умений.</w:t>
      </w:r>
    </w:p>
    <w:p w:rsidR="009B0459" w:rsidRPr="004822A7" w:rsidRDefault="009B0459" w:rsidP="009B0459">
      <w:pPr>
        <w:pStyle w:val="Style3"/>
        <w:widowControl/>
        <w:spacing w:before="125" w:line="240" w:lineRule="auto"/>
        <w:ind w:firstLine="0"/>
        <w:contextualSpacing/>
        <w:jc w:val="left"/>
        <w:rPr>
          <w:rStyle w:val="FontStyle18"/>
          <w:sz w:val="24"/>
          <w:szCs w:val="24"/>
        </w:rPr>
      </w:pPr>
      <w:r w:rsidRPr="004822A7">
        <w:rPr>
          <w:rStyle w:val="FontStyle18"/>
          <w:sz w:val="24"/>
          <w:szCs w:val="24"/>
        </w:rPr>
        <w:t>Критерии оценки качества выполнения практических и само</w:t>
      </w:r>
      <w:r w:rsidRPr="004822A7">
        <w:rPr>
          <w:rStyle w:val="FontStyle18"/>
          <w:sz w:val="24"/>
          <w:szCs w:val="24"/>
        </w:rPr>
        <w:softHyphen/>
        <w:t xml:space="preserve">стоятельных работ: </w:t>
      </w:r>
    </w:p>
    <w:p w:rsidR="009B0459" w:rsidRPr="004822A7" w:rsidRDefault="009B0459" w:rsidP="00117251">
      <w:pPr>
        <w:pStyle w:val="Style3"/>
        <w:widowControl/>
        <w:spacing w:before="125" w:line="240" w:lineRule="auto"/>
        <w:contextualSpacing/>
        <w:jc w:val="left"/>
        <w:rPr>
          <w:rStyle w:val="FontStyle15"/>
          <w:sz w:val="24"/>
          <w:szCs w:val="24"/>
        </w:rPr>
      </w:pPr>
      <w:r w:rsidRPr="004822A7">
        <w:rPr>
          <w:rStyle w:val="FontStyle18"/>
          <w:sz w:val="24"/>
          <w:szCs w:val="24"/>
        </w:rPr>
        <w:t xml:space="preserve">Отметка «5». </w:t>
      </w:r>
      <w:r w:rsidRPr="004822A7">
        <w:rPr>
          <w:rStyle w:val="FontStyle15"/>
          <w:sz w:val="24"/>
          <w:szCs w:val="24"/>
        </w:rPr>
        <w:t>Работа выполнена в полном объеме с соблюдени</w:t>
      </w:r>
      <w:r w:rsidRPr="004822A7">
        <w:rPr>
          <w:rStyle w:val="FontStyle15"/>
          <w:sz w:val="24"/>
          <w:szCs w:val="24"/>
        </w:rPr>
        <w:softHyphen/>
        <w:t>ем необходимой последовательности. Учащиеся работают полно</w:t>
      </w:r>
      <w:r w:rsidRPr="004822A7">
        <w:rPr>
          <w:rStyle w:val="FontStyle15"/>
          <w:sz w:val="24"/>
          <w:szCs w:val="24"/>
        </w:rPr>
        <w:softHyphen/>
        <w:t>стью самостоятельно: подбирают необходимые для выполнения предлагаемых работ источники знаний, показывают необходимые для проведения практической работы теоретические знания, практи</w:t>
      </w:r>
      <w:r w:rsidRPr="004822A7">
        <w:rPr>
          <w:rStyle w:val="FontStyle15"/>
          <w:sz w:val="24"/>
          <w:szCs w:val="24"/>
        </w:rPr>
        <w:softHyphen/>
        <w:t xml:space="preserve">ческие умения и </w:t>
      </w:r>
      <w:proofErr w:type="spellStart"/>
      <w:proofErr w:type="gramStart"/>
      <w:r w:rsidRPr="004822A7">
        <w:rPr>
          <w:rStyle w:val="FontStyle15"/>
          <w:sz w:val="24"/>
          <w:szCs w:val="24"/>
        </w:rPr>
        <w:t>навыки.Работа</w:t>
      </w:r>
      <w:proofErr w:type="spellEnd"/>
      <w:proofErr w:type="gramEnd"/>
      <w:r w:rsidRPr="004822A7">
        <w:rPr>
          <w:rStyle w:val="FontStyle15"/>
          <w:sz w:val="24"/>
          <w:szCs w:val="24"/>
        </w:rPr>
        <w:t xml:space="preserve"> оформляется аккуратно, в наиболее оптимальной для фик</w:t>
      </w:r>
      <w:r w:rsidRPr="004822A7">
        <w:rPr>
          <w:rStyle w:val="FontStyle15"/>
          <w:sz w:val="24"/>
          <w:szCs w:val="24"/>
        </w:rPr>
        <w:softHyphen/>
        <w:t>сации результатов форме.</w:t>
      </w:r>
    </w:p>
    <w:p w:rsidR="009B0459" w:rsidRPr="004822A7" w:rsidRDefault="009B0459" w:rsidP="00117251">
      <w:pPr>
        <w:pStyle w:val="Style6"/>
        <w:widowControl/>
        <w:spacing w:line="240" w:lineRule="auto"/>
        <w:contextualSpacing/>
        <w:rPr>
          <w:rStyle w:val="FontStyle15"/>
          <w:sz w:val="24"/>
          <w:szCs w:val="24"/>
        </w:rPr>
      </w:pPr>
      <w:r w:rsidRPr="004822A7">
        <w:rPr>
          <w:rStyle w:val="FontStyle18"/>
          <w:sz w:val="24"/>
          <w:szCs w:val="24"/>
        </w:rPr>
        <w:t xml:space="preserve">Отметка </w:t>
      </w:r>
      <w:r w:rsidRPr="004822A7">
        <w:rPr>
          <w:rStyle w:val="FontStyle17"/>
          <w:rFonts w:ascii="Times New Roman" w:hAnsi="Times New Roman" w:cs="Times New Roman"/>
          <w:sz w:val="24"/>
          <w:szCs w:val="24"/>
        </w:rPr>
        <w:t xml:space="preserve">«4». </w:t>
      </w:r>
      <w:r w:rsidRPr="004822A7">
        <w:rPr>
          <w:rStyle w:val="FontStyle15"/>
          <w:sz w:val="24"/>
          <w:szCs w:val="24"/>
        </w:rPr>
        <w:t>Практическая или самостоятельная работа выпол</w:t>
      </w:r>
      <w:r w:rsidRPr="004822A7">
        <w:rPr>
          <w:rStyle w:val="FontStyle15"/>
          <w:sz w:val="24"/>
          <w:szCs w:val="24"/>
        </w:rPr>
        <w:softHyphen/>
        <w:t>няется учащимися в полном объеме и самостоятельно. Допускаются отклонения от необходимой последовательности выполнения, не влияющие на правильность конечного результата (перестановка пунктов типового плана при характеристике отдельных территорий или стран и т. д.</w:t>
      </w:r>
      <w:proofErr w:type="gramStart"/>
      <w:r w:rsidRPr="004822A7">
        <w:rPr>
          <w:rStyle w:val="FontStyle15"/>
          <w:sz w:val="24"/>
          <w:szCs w:val="24"/>
        </w:rPr>
        <w:t>).Учащиеся</w:t>
      </w:r>
      <w:proofErr w:type="gramEnd"/>
      <w:r w:rsidRPr="004822A7">
        <w:rPr>
          <w:rStyle w:val="FontStyle15"/>
          <w:sz w:val="24"/>
          <w:szCs w:val="24"/>
        </w:rPr>
        <w:t xml:space="preserve"> используют указанные учителем источники знаний, включая страницы атласа, таблицы из приложения к учебнику, стра</w:t>
      </w:r>
      <w:r w:rsidRPr="004822A7">
        <w:rPr>
          <w:rStyle w:val="FontStyle15"/>
          <w:sz w:val="24"/>
          <w:szCs w:val="24"/>
        </w:rPr>
        <w:softHyphen/>
        <w:t>ницы из статистических сборников. Работа показывает знание уча</w:t>
      </w:r>
      <w:r w:rsidRPr="004822A7">
        <w:rPr>
          <w:rStyle w:val="FontStyle15"/>
          <w:sz w:val="24"/>
          <w:szCs w:val="24"/>
        </w:rPr>
        <w:softHyphen/>
        <w:t xml:space="preserve">щихся основного теоретического материала и овладение умениями, необходимыми для самостоятельного выполнения </w:t>
      </w:r>
      <w:proofErr w:type="spellStart"/>
      <w:proofErr w:type="gramStart"/>
      <w:r w:rsidRPr="004822A7">
        <w:rPr>
          <w:rStyle w:val="FontStyle15"/>
          <w:sz w:val="24"/>
          <w:szCs w:val="24"/>
        </w:rPr>
        <w:t>работы.Могут</w:t>
      </w:r>
      <w:proofErr w:type="spellEnd"/>
      <w:proofErr w:type="gramEnd"/>
      <w:r w:rsidRPr="004822A7">
        <w:rPr>
          <w:rStyle w:val="FontStyle15"/>
          <w:sz w:val="24"/>
          <w:szCs w:val="24"/>
        </w:rPr>
        <w:t xml:space="preserve"> быть неточности и небрежность в оформлении результатов работы.</w:t>
      </w:r>
    </w:p>
    <w:p w:rsidR="009B0459" w:rsidRPr="004822A7" w:rsidRDefault="009B0459" w:rsidP="00117251">
      <w:pPr>
        <w:pStyle w:val="Style6"/>
        <w:widowControl/>
        <w:spacing w:line="240" w:lineRule="auto"/>
        <w:contextualSpacing/>
        <w:rPr>
          <w:rStyle w:val="FontStyle15"/>
          <w:sz w:val="24"/>
          <w:szCs w:val="24"/>
        </w:rPr>
      </w:pPr>
      <w:r w:rsidRPr="004822A7">
        <w:rPr>
          <w:rStyle w:val="FontStyle18"/>
          <w:sz w:val="24"/>
          <w:szCs w:val="24"/>
        </w:rPr>
        <w:lastRenderedPageBreak/>
        <w:t xml:space="preserve">Отметка «3». </w:t>
      </w:r>
      <w:r w:rsidRPr="004822A7">
        <w:rPr>
          <w:rStyle w:val="FontStyle15"/>
          <w:sz w:val="24"/>
          <w:szCs w:val="24"/>
        </w:rPr>
        <w:t>Практическая работа выполняется и оформляется учащимися при помощи учителя или хорошо подготовленных и уже выполнивших на «отлично» данную работу учащихся. На выполне</w:t>
      </w:r>
      <w:r w:rsidRPr="004822A7">
        <w:rPr>
          <w:rStyle w:val="FontStyle15"/>
          <w:sz w:val="24"/>
          <w:szCs w:val="24"/>
        </w:rPr>
        <w:softHyphen/>
        <w:t>ние работы затрачивается много времени (можно дать возможность доделать работу дома). Учащиеся показывают знания теоретическо</w:t>
      </w:r>
      <w:r w:rsidRPr="004822A7">
        <w:rPr>
          <w:rStyle w:val="FontStyle15"/>
          <w:sz w:val="24"/>
          <w:szCs w:val="24"/>
        </w:rPr>
        <w:softHyphen/>
        <w:t>го материала, но испытывают затруднение при самостоятельной ра</w:t>
      </w:r>
      <w:r w:rsidRPr="004822A7">
        <w:rPr>
          <w:rStyle w:val="FontStyle15"/>
          <w:sz w:val="24"/>
          <w:szCs w:val="24"/>
        </w:rPr>
        <w:softHyphen/>
        <w:t>боте с картами атласа, статистическими материалами, географиче</w:t>
      </w:r>
      <w:r w:rsidRPr="004822A7">
        <w:rPr>
          <w:rStyle w:val="FontStyle15"/>
          <w:sz w:val="24"/>
          <w:szCs w:val="24"/>
        </w:rPr>
        <w:softHyphen/>
        <w:t>скими приборами.</w:t>
      </w:r>
    </w:p>
    <w:p w:rsidR="009B0459" w:rsidRPr="004822A7" w:rsidRDefault="009B0459" w:rsidP="00117251">
      <w:pPr>
        <w:pStyle w:val="Style6"/>
        <w:widowControl/>
        <w:spacing w:line="240" w:lineRule="auto"/>
        <w:contextualSpacing/>
        <w:rPr>
          <w:rStyle w:val="FontStyle15"/>
          <w:sz w:val="24"/>
          <w:szCs w:val="24"/>
        </w:rPr>
      </w:pPr>
      <w:r w:rsidRPr="004822A7">
        <w:rPr>
          <w:rStyle w:val="FontStyle18"/>
          <w:sz w:val="24"/>
          <w:szCs w:val="24"/>
        </w:rPr>
        <w:t>Отметка «2»</w:t>
      </w:r>
      <w:r w:rsidRPr="004822A7">
        <w:rPr>
          <w:rStyle w:val="FontStyle15"/>
          <w:sz w:val="24"/>
          <w:szCs w:val="24"/>
        </w:rPr>
        <w:t>. Выставляется в том случае, когда учащиеся не под</w:t>
      </w:r>
      <w:r w:rsidRPr="004822A7">
        <w:rPr>
          <w:rStyle w:val="FontStyle15"/>
          <w:sz w:val="24"/>
          <w:szCs w:val="24"/>
        </w:rPr>
        <w:softHyphen/>
        <w:t>готовлены к выполнению этой работы. Полученные результаты не позволяют сделать правильных выводов и полностью расходятся с поставленной целью. Показывается плохое знание теоретического материала и отсутствие необходимых умений. Руководство и по</w:t>
      </w:r>
      <w:r w:rsidRPr="004822A7">
        <w:rPr>
          <w:rStyle w:val="FontStyle15"/>
          <w:sz w:val="24"/>
          <w:szCs w:val="24"/>
        </w:rPr>
        <w:softHyphen/>
        <w:t>мощь со стороны учителя и хорошо подготовленных учащихся не</w:t>
      </w:r>
      <w:r w:rsidRPr="004822A7">
        <w:rPr>
          <w:rStyle w:val="FontStyle15"/>
          <w:sz w:val="24"/>
          <w:szCs w:val="24"/>
        </w:rPr>
        <w:softHyphen/>
        <w:t>эффективны по причине плохой подготовки учащегося.</w:t>
      </w:r>
    </w:p>
    <w:p w:rsidR="006F6157" w:rsidRPr="006F6157" w:rsidRDefault="006F6157" w:rsidP="00117251">
      <w:pPr>
        <w:pStyle w:val="FR1"/>
        <w:spacing w:line="240" w:lineRule="auto"/>
        <w:ind w:left="0" w:right="198"/>
        <w:contextualSpacing/>
        <w:jc w:val="left"/>
        <w:rPr>
          <w:bCs/>
          <w:sz w:val="24"/>
          <w:szCs w:val="24"/>
        </w:rPr>
      </w:pPr>
      <w:r w:rsidRPr="006F6157">
        <w:rPr>
          <w:bCs/>
          <w:sz w:val="24"/>
          <w:szCs w:val="24"/>
        </w:rPr>
        <w:t>Критерии выставления оценок за проверочные тесты.</w:t>
      </w:r>
    </w:p>
    <w:p w:rsidR="006F6157" w:rsidRPr="00427CDE" w:rsidRDefault="006F6157" w:rsidP="006F6157">
      <w:pPr>
        <w:pStyle w:val="FR1"/>
        <w:numPr>
          <w:ilvl w:val="0"/>
          <w:numId w:val="13"/>
        </w:numPr>
        <w:spacing w:line="240" w:lineRule="atLeast"/>
        <w:ind w:right="198"/>
        <w:contextualSpacing/>
        <w:jc w:val="left"/>
        <w:rPr>
          <w:b w:val="0"/>
          <w:bCs/>
          <w:sz w:val="24"/>
          <w:szCs w:val="24"/>
        </w:rPr>
      </w:pPr>
      <w:r w:rsidRPr="00427CDE">
        <w:rPr>
          <w:b w:val="0"/>
          <w:bCs/>
          <w:sz w:val="24"/>
          <w:szCs w:val="24"/>
        </w:rPr>
        <w:t xml:space="preserve">Критерии выставления оценок за тест, состоящий из </w:t>
      </w:r>
      <w:r w:rsidRPr="00427CDE">
        <w:rPr>
          <w:bCs/>
          <w:sz w:val="24"/>
          <w:szCs w:val="24"/>
        </w:rPr>
        <w:t>10 вопросов.</w:t>
      </w:r>
    </w:p>
    <w:p w:rsidR="006F6157" w:rsidRPr="00427CDE" w:rsidRDefault="006F6157" w:rsidP="006F6157">
      <w:pPr>
        <w:pStyle w:val="FR1"/>
        <w:numPr>
          <w:ilvl w:val="0"/>
          <w:numId w:val="14"/>
        </w:numPr>
        <w:spacing w:line="240" w:lineRule="atLeast"/>
        <w:ind w:right="198"/>
        <w:contextualSpacing/>
        <w:jc w:val="left"/>
        <w:rPr>
          <w:b w:val="0"/>
          <w:bCs/>
          <w:sz w:val="24"/>
          <w:szCs w:val="24"/>
        </w:rPr>
      </w:pPr>
      <w:r w:rsidRPr="00427CDE">
        <w:rPr>
          <w:b w:val="0"/>
          <w:bCs/>
          <w:sz w:val="24"/>
          <w:szCs w:val="24"/>
        </w:rPr>
        <w:t>Время выполнения работы: 10-15 мин.</w:t>
      </w:r>
    </w:p>
    <w:p w:rsidR="006F6157" w:rsidRPr="00427CDE" w:rsidRDefault="006F6157" w:rsidP="006F6157">
      <w:pPr>
        <w:pStyle w:val="FR1"/>
        <w:numPr>
          <w:ilvl w:val="0"/>
          <w:numId w:val="14"/>
        </w:numPr>
        <w:spacing w:line="240" w:lineRule="atLeast"/>
        <w:ind w:right="198"/>
        <w:contextualSpacing/>
        <w:jc w:val="left"/>
        <w:rPr>
          <w:b w:val="0"/>
          <w:bCs/>
          <w:sz w:val="24"/>
          <w:szCs w:val="24"/>
        </w:rPr>
      </w:pPr>
      <w:r w:rsidRPr="00427CDE">
        <w:rPr>
          <w:b w:val="0"/>
          <w:bCs/>
          <w:sz w:val="24"/>
          <w:szCs w:val="24"/>
        </w:rPr>
        <w:t>Оценка «5» - 10 правильных ответов, «4» - 7-9, «3» - 5-6, «2» - менее 5 правильных ответов.</w:t>
      </w:r>
    </w:p>
    <w:p w:rsidR="006F6157" w:rsidRPr="00427CDE" w:rsidRDefault="006F6157" w:rsidP="006F6157">
      <w:pPr>
        <w:pStyle w:val="FR1"/>
        <w:numPr>
          <w:ilvl w:val="0"/>
          <w:numId w:val="13"/>
        </w:numPr>
        <w:spacing w:line="240" w:lineRule="atLeast"/>
        <w:ind w:right="198"/>
        <w:contextualSpacing/>
        <w:jc w:val="left"/>
        <w:rPr>
          <w:bCs/>
          <w:sz w:val="24"/>
          <w:szCs w:val="24"/>
        </w:rPr>
      </w:pPr>
      <w:r w:rsidRPr="00427CDE">
        <w:rPr>
          <w:b w:val="0"/>
          <w:bCs/>
          <w:sz w:val="24"/>
          <w:szCs w:val="24"/>
        </w:rPr>
        <w:t xml:space="preserve">Критерии выставления оценок за тест, состоящий из </w:t>
      </w:r>
      <w:r w:rsidRPr="00427CDE">
        <w:rPr>
          <w:bCs/>
          <w:sz w:val="24"/>
          <w:szCs w:val="24"/>
        </w:rPr>
        <w:t>20 вопросов.</w:t>
      </w:r>
    </w:p>
    <w:p w:rsidR="006F6157" w:rsidRPr="00427CDE" w:rsidRDefault="006F6157" w:rsidP="006F6157">
      <w:pPr>
        <w:pStyle w:val="FR1"/>
        <w:numPr>
          <w:ilvl w:val="0"/>
          <w:numId w:val="15"/>
        </w:numPr>
        <w:spacing w:line="240" w:lineRule="atLeast"/>
        <w:ind w:right="198"/>
        <w:contextualSpacing/>
        <w:jc w:val="left"/>
        <w:rPr>
          <w:b w:val="0"/>
          <w:bCs/>
          <w:sz w:val="24"/>
          <w:szCs w:val="24"/>
        </w:rPr>
      </w:pPr>
      <w:r w:rsidRPr="00427CDE">
        <w:rPr>
          <w:b w:val="0"/>
          <w:bCs/>
          <w:sz w:val="24"/>
          <w:szCs w:val="24"/>
        </w:rPr>
        <w:t>Время выполнения работы: 30-40 мин.</w:t>
      </w:r>
    </w:p>
    <w:p w:rsidR="006F6157" w:rsidRPr="00427CDE" w:rsidRDefault="006F6157" w:rsidP="006F6157">
      <w:pPr>
        <w:pStyle w:val="FR1"/>
        <w:numPr>
          <w:ilvl w:val="0"/>
          <w:numId w:val="15"/>
        </w:numPr>
        <w:spacing w:line="240" w:lineRule="atLeast"/>
        <w:ind w:right="198"/>
        <w:contextualSpacing/>
        <w:jc w:val="left"/>
        <w:rPr>
          <w:b w:val="0"/>
          <w:bCs/>
          <w:sz w:val="24"/>
          <w:szCs w:val="24"/>
        </w:rPr>
      </w:pPr>
      <w:r w:rsidRPr="00427CDE">
        <w:rPr>
          <w:b w:val="0"/>
          <w:bCs/>
          <w:sz w:val="24"/>
          <w:szCs w:val="24"/>
        </w:rPr>
        <w:t>Оценка «5» - 18-20 правильных ответов, «4» - 14-17, «3» - 10-13, «2» - менее 10 правильных ответов.</w:t>
      </w:r>
    </w:p>
    <w:p w:rsidR="00117251" w:rsidRPr="00117251" w:rsidRDefault="00117251" w:rsidP="0011725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251">
        <w:rPr>
          <w:rFonts w:ascii="Times New Roman" w:hAnsi="Times New Roman" w:cs="Times New Roman"/>
          <w:b/>
          <w:sz w:val="24"/>
          <w:szCs w:val="24"/>
        </w:rPr>
        <w:t>Оценка умений работать с картой и другими источниками географических знаний.</w:t>
      </w:r>
    </w:p>
    <w:p w:rsidR="00117251" w:rsidRPr="00117251" w:rsidRDefault="00117251" w:rsidP="001172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7251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Отметка </w:t>
      </w:r>
      <w:r w:rsidRPr="00117251">
        <w:rPr>
          <w:rFonts w:ascii="Times New Roman" w:hAnsi="Times New Roman" w:cs="Times New Roman"/>
          <w:spacing w:val="-1"/>
          <w:sz w:val="24"/>
          <w:szCs w:val="24"/>
        </w:rPr>
        <w:t>«5» - правильный, полный отбор источников знаний, рациона</w:t>
      </w:r>
      <w:r w:rsidRPr="00117251">
        <w:rPr>
          <w:rFonts w:ascii="Times New Roman" w:hAnsi="Times New Roman" w:cs="Times New Roman"/>
          <w:spacing w:val="-4"/>
          <w:sz w:val="24"/>
          <w:szCs w:val="24"/>
        </w:rPr>
        <w:t>льное их использование в определенной последовательности; соблюде</w:t>
      </w:r>
      <w:r w:rsidRPr="00117251">
        <w:rPr>
          <w:rFonts w:ascii="Times New Roman" w:hAnsi="Times New Roman" w:cs="Times New Roman"/>
          <w:spacing w:val="-1"/>
          <w:sz w:val="24"/>
          <w:szCs w:val="24"/>
        </w:rPr>
        <w:t>ние логики в описании или характеристике географических террито</w:t>
      </w:r>
      <w:r w:rsidRPr="00117251">
        <w:rPr>
          <w:rFonts w:ascii="Times New Roman" w:hAnsi="Times New Roman" w:cs="Times New Roman"/>
          <w:spacing w:val="-4"/>
          <w:sz w:val="24"/>
          <w:szCs w:val="24"/>
        </w:rPr>
        <w:t>рий или объектов; самостоятельное выполнение и формулирование в</w:t>
      </w:r>
      <w:r w:rsidRPr="00117251">
        <w:rPr>
          <w:rFonts w:ascii="Times New Roman" w:hAnsi="Times New Roman" w:cs="Times New Roman"/>
          <w:spacing w:val="2"/>
          <w:sz w:val="24"/>
          <w:szCs w:val="24"/>
        </w:rPr>
        <w:t>ыводов на основе практической деятельности; аккуратное оформле</w:t>
      </w:r>
      <w:r w:rsidRPr="00117251">
        <w:rPr>
          <w:rFonts w:ascii="Times New Roman" w:hAnsi="Times New Roman" w:cs="Times New Roman"/>
          <w:spacing w:val="1"/>
          <w:sz w:val="24"/>
          <w:szCs w:val="24"/>
        </w:rPr>
        <w:t>ние результатов работы.</w:t>
      </w:r>
    </w:p>
    <w:p w:rsidR="00117251" w:rsidRPr="00117251" w:rsidRDefault="00117251" w:rsidP="001172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7251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Отметка </w:t>
      </w:r>
      <w:r w:rsidRPr="00117251">
        <w:rPr>
          <w:rFonts w:ascii="Times New Roman" w:hAnsi="Times New Roman" w:cs="Times New Roman"/>
          <w:sz w:val="24"/>
          <w:szCs w:val="24"/>
        </w:rPr>
        <w:t xml:space="preserve">«4» - правильный и полный отбор источников знаний, </w:t>
      </w:r>
      <w:r w:rsidRPr="00117251">
        <w:rPr>
          <w:rFonts w:ascii="Times New Roman" w:hAnsi="Times New Roman" w:cs="Times New Roman"/>
          <w:spacing w:val="2"/>
          <w:sz w:val="24"/>
          <w:szCs w:val="24"/>
        </w:rPr>
        <w:t>допускаются неточности в использовании карт и других источников знаний, в оформлении результатов.</w:t>
      </w:r>
    </w:p>
    <w:p w:rsidR="00117251" w:rsidRPr="00117251" w:rsidRDefault="00117251" w:rsidP="001172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7251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Отметка </w:t>
      </w:r>
      <w:r w:rsidRPr="00117251">
        <w:rPr>
          <w:rFonts w:ascii="Times New Roman" w:hAnsi="Times New Roman" w:cs="Times New Roman"/>
          <w:spacing w:val="-2"/>
          <w:sz w:val="24"/>
          <w:szCs w:val="24"/>
        </w:rPr>
        <w:t xml:space="preserve">«3» - правильное использование основных источников </w:t>
      </w:r>
      <w:r w:rsidRPr="00117251">
        <w:rPr>
          <w:rFonts w:ascii="Times New Roman" w:hAnsi="Times New Roman" w:cs="Times New Roman"/>
          <w:spacing w:val="2"/>
          <w:sz w:val="24"/>
          <w:szCs w:val="24"/>
        </w:rPr>
        <w:t>знаний; допускаются неточности в формулировке выводов; неаккуратное оформление результатов.</w:t>
      </w:r>
    </w:p>
    <w:p w:rsidR="00117251" w:rsidRDefault="00117251" w:rsidP="001172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117251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Отметка </w:t>
      </w:r>
      <w:r w:rsidRPr="00117251">
        <w:rPr>
          <w:rFonts w:ascii="Times New Roman" w:hAnsi="Times New Roman" w:cs="Times New Roman"/>
          <w:spacing w:val="-4"/>
          <w:sz w:val="24"/>
          <w:szCs w:val="24"/>
        </w:rPr>
        <w:t>«2» - неумение отбирать и использовать основные ис</w:t>
      </w:r>
      <w:r w:rsidRPr="00117251">
        <w:rPr>
          <w:rFonts w:ascii="Times New Roman" w:hAnsi="Times New Roman" w:cs="Times New Roman"/>
          <w:spacing w:val="-3"/>
          <w:sz w:val="24"/>
          <w:szCs w:val="24"/>
        </w:rPr>
        <w:t xml:space="preserve">точники знаний; допускаются существенные ошибки в выполнении </w:t>
      </w:r>
      <w:r w:rsidRPr="00117251">
        <w:rPr>
          <w:rFonts w:ascii="Times New Roman" w:hAnsi="Times New Roman" w:cs="Times New Roman"/>
          <w:spacing w:val="4"/>
          <w:sz w:val="24"/>
          <w:szCs w:val="24"/>
        </w:rPr>
        <w:t>задания и в оформлении результатов.</w:t>
      </w:r>
    </w:p>
    <w:p w:rsidR="00117251" w:rsidRPr="00117251" w:rsidRDefault="00117251" w:rsidP="001172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7251">
        <w:rPr>
          <w:rFonts w:ascii="Times New Roman" w:hAnsi="Times New Roman" w:cs="Times New Roman"/>
          <w:b/>
          <w:sz w:val="24"/>
          <w:szCs w:val="24"/>
        </w:rPr>
        <w:t>Требования к выполнению практических работ на контурной карте.</w:t>
      </w:r>
    </w:p>
    <w:p w:rsidR="00117251" w:rsidRPr="00117251" w:rsidRDefault="00117251" w:rsidP="001172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7251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Практические и самостоятельные работы на контурной карте выполняются с использованием карт атласа и учебника, а также описания задания к работе. </w:t>
      </w:r>
    </w:p>
    <w:p w:rsidR="00117251" w:rsidRPr="00427CDE" w:rsidRDefault="00117251" w:rsidP="00117251">
      <w:pPr>
        <w:pStyle w:val="3"/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sz w:val="24"/>
          <w:szCs w:val="24"/>
        </w:rPr>
        <w:t xml:space="preserve">1. Чтобы не перегружать контурную карту, мелкие объекты обозначаются цифрами с последующим их пояснением за рамками карты </w:t>
      </w:r>
      <w:proofErr w:type="gramStart"/>
      <w:r w:rsidRPr="00427CDE">
        <w:rPr>
          <w:rFonts w:ascii="Times New Roman" w:hAnsi="Times New Roman"/>
          <w:sz w:val="24"/>
          <w:szCs w:val="24"/>
        </w:rPr>
        <w:t>( в</w:t>
      </w:r>
      <w:proofErr w:type="gramEnd"/>
      <w:r w:rsidRPr="00427CDE">
        <w:rPr>
          <w:rFonts w:ascii="Times New Roman" w:hAnsi="Times New Roman"/>
          <w:sz w:val="24"/>
          <w:szCs w:val="24"/>
        </w:rPr>
        <w:t xml:space="preserve"> графе: «условные знаки»). </w:t>
      </w:r>
    </w:p>
    <w:p w:rsidR="00117251" w:rsidRPr="00427CDE" w:rsidRDefault="00117251" w:rsidP="00117251">
      <w:pPr>
        <w:pStyle w:val="3"/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sz w:val="24"/>
          <w:szCs w:val="24"/>
        </w:rPr>
        <w:t>2. При нанесении на контурную карту географических объектов используйте линии градусной сетки, речные системы, берегов</w:t>
      </w:r>
      <w:r>
        <w:rPr>
          <w:rFonts w:ascii="Times New Roman" w:hAnsi="Times New Roman"/>
          <w:sz w:val="24"/>
          <w:szCs w:val="24"/>
        </w:rPr>
        <w:t>ую линию и границы государств (</w:t>
      </w:r>
      <w:r w:rsidRPr="00427CDE">
        <w:rPr>
          <w:rFonts w:ascii="Times New Roman" w:hAnsi="Times New Roman"/>
          <w:sz w:val="24"/>
          <w:szCs w:val="24"/>
        </w:rPr>
        <w:t xml:space="preserve">это нужно для ориентира и удобства, а также для правильности нанесения объектов). </w:t>
      </w:r>
    </w:p>
    <w:p w:rsidR="00117251" w:rsidRPr="00427CDE" w:rsidRDefault="00117251" w:rsidP="00117251">
      <w:pPr>
        <w:pStyle w:val="3"/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sz w:val="24"/>
          <w:szCs w:val="24"/>
        </w:rPr>
        <w:t xml:space="preserve"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 </w:t>
      </w:r>
    </w:p>
    <w:p w:rsidR="00117251" w:rsidRPr="00427CDE" w:rsidRDefault="00117251" w:rsidP="00117251">
      <w:pPr>
        <w:pStyle w:val="3"/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sz w:val="24"/>
          <w:szCs w:val="24"/>
        </w:rPr>
        <w:t xml:space="preserve">4. Не копируйте карты атласа, необходимо точно выполнять предложенные вам задания (избегайте нанесение «лишней информации»: </w:t>
      </w:r>
      <w:r w:rsidRPr="00427CDE">
        <w:rPr>
          <w:rFonts w:ascii="Times New Roman" w:hAnsi="Times New Roman"/>
          <w:b/>
          <w:bCs/>
          <w:sz w:val="24"/>
          <w:szCs w:val="24"/>
        </w:rPr>
        <w:t>отметка за правильно оформленную работу по предложенным заданиям может быть снижена на один балл в случае добавления в работу излишней информации</w:t>
      </w:r>
      <w:r w:rsidRPr="00427CDE">
        <w:rPr>
          <w:rFonts w:ascii="Times New Roman" w:hAnsi="Times New Roman"/>
          <w:sz w:val="24"/>
          <w:szCs w:val="24"/>
        </w:rPr>
        <w:t>)</w:t>
      </w:r>
    </w:p>
    <w:p w:rsidR="00117251" w:rsidRPr="00427CDE" w:rsidRDefault="00117251" w:rsidP="00117251">
      <w:pPr>
        <w:pStyle w:val="3"/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sz w:val="24"/>
          <w:szCs w:val="24"/>
        </w:rPr>
        <w:lastRenderedPageBreak/>
        <w:t>5. Географические названия объектов подписывайте с заглавной буквы.</w:t>
      </w:r>
    </w:p>
    <w:p w:rsidR="009B0459" w:rsidRPr="00117251" w:rsidRDefault="00117251" w:rsidP="00117251">
      <w:pPr>
        <w:pStyle w:val="3"/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sz w:val="24"/>
          <w:szCs w:val="24"/>
        </w:rPr>
        <w:t>6. Работа должна быть выполнена аккуратно без грамматически ошибок (</w:t>
      </w:r>
      <w:r w:rsidRPr="00427CDE">
        <w:rPr>
          <w:rFonts w:ascii="Times New Roman" w:hAnsi="Times New Roman"/>
          <w:b/>
          <w:bCs/>
          <w:sz w:val="24"/>
          <w:szCs w:val="24"/>
        </w:rPr>
        <w:t>отметка за работу может быть снижена за небрежность и грамматические ошибки на один и более баллов</w:t>
      </w:r>
      <w:r w:rsidRPr="00427CDE">
        <w:rPr>
          <w:rFonts w:ascii="Times New Roman" w:hAnsi="Times New Roman"/>
          <w:sz w:val="24"/>
          <w:szCs w:val="24"/>
        </w:rPr>
        <w:t>).</w:t>
      </w:r>
    </w:p>
    <w:p w:rsidR="009B0459" w:rsidRPr="000F5481" w:rsidRDefault="009B0459" w:rsidP="009B045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обучения</w:t>
      </w:r>
    </w:p>
    <w:tbl>
      <w:tblPr>
        <w:tblW w:w="10866" w:type="dxa"/>
        <w:tblInd w:w="-7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8346"/>
      </w:tblGrid>
      <w:tr w:rsidR="009B0459" w:rsidRPr="009203E1" w:rsidTr="00F510F9">
        <w:trPr>
          <w:trHeight w:val="196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459" w:rsidRPr="009203E1" w:rsidRDefault="009B0459" w:rsidP="00F510F9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3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8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459" w:rsidRPr="009203E1" w:rsidRDefault="009B0459" w:rsidP="00F510F9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3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Обязательный минимум содержания основных образовательных пр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9203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грамм</w:t>
            </w:r>
          </w:p>
          <w:p w:rsidR="009B0459" w:rsidRPr="009203E1" w:rsidRDefault="009B0459" w:rsidP="00F510F9">
            <w:pPr>
              <w:spacing w:after="0" w:line="240" w:lineRule="auto"/>
              <w:ind w:right="-19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3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Федерального компонента государственного стандарта</w:t>
            </w:r>
          </w:p>
        </w:tc>
      </w:tr>
      <w:tr w:rsidR="004822A7" w:rsidRPr="009203E1" w:rsidTr="00F510F9">
        <w:trPr>
          <w:trHeight w:val="196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22A7" w:rsidRPr="009B0459" w:rsidRDefault="004822A7" w:rsidP="0046477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Политическое устройство мира</w:t>
            </w:r>
          </w:p>
        </w:tc>
        <w:tc>
          <w:tcPr>
            <w:tcW w:w="8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22A7" w:rsidRPr="004822A7" w:rsidRDefault="004822A7" w:rsidP="004822A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2A7">
              <w:rPr>
                <w:rFonts w:ascii="Times New Roman" w:hAnsi="Times New Roman" w:cs="Times New Roman"/>
                <w:iCs/>
                <w:sz w:val="24"/>
                <w:szCs w:val="24"/>
              </w:rPr>
              <w:t>Политическая карта мира</w:t>
            </w:r>
            <w:r w:rsidRPr="004822A7">
              <w:rPr>
                <w:rFonts w:ascii="Times New Roman" w:hAnsi="Times New Roman" w:cs="Times New Roman"/>
                <w:sz w:val="24"/>
                <w:szCs w:val="24"/>
              </w:rPr>
              <w:t>. Основные этапы формирования современной политической карты мира. Количественные и качественные изменения на политической карте мира в новейший период.</w:t>
            </w:r>
          </w:p>
          <w:p w:rsidR="004822A7" w:rsidRPr="004822A7" w:rsidRDefault="004822A7" w:rsidP="004822A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2A7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стран современного мира. Основные критерии выделения различных типов стран. Дифференциации стран современного мира: географическая, политическая; экономическая и социальная. Типы стран современного мира. Крупнейшие станы мира по площади территории и численности населения. Виды стран по географическому положению: приморские, внутриконтинентальные, полуостровные, островные, страны - архипелаги. Типология стран по уровню экономического развития.  </w:t>
            </w:r>
          </w:p>
          <w:p w:rsidR="004822A7" w:rsidRPr="004822A7" w:rsidRDefault="004822A7" w:rsidP="004822A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2A7">
              <w:rPr>
                <w:rFonts w:ascii="Times New Roman" w:hAnsi="Times New Roman" w:cs="Times New Roman"/>
                <w:iCs/>
                <w:sz w:val="24"/>
                <w:szCs w:val="24"/>
              </w:rPr>
              <w:t>Политическая география</w:t>
            </w:r>
            <w:r w:rsidRPr="004822A7">
              <w:rPr>
                <w:rFonts w:ascii="Times New Roman" w:hAnsi="Times New Roman" w:cs="Times New Roman"/>
                <w:sz w:val="24"/>
                <w:szCs w:val="24"/>
              </w:rPr>
              <w:t>. Государственное устройство стран. Зависимые (</w:t>
            </w:r>
            <w:r w:rsidRPr="004822A7">
              <w:rPr>
                <w:rFonts w:ascii="Times New Roman" w:hAnsi="Times New Roman" w:cs="Times New Roman"/>
                <w:iCs/>
                <w:sz w:val="24"/>
                <w:szCs w:val="24"/>
              </w:rPr>
              <w:t>колонии</w:t>
            </w:r>
            <w:r w:rsidRPr="004822A7">
              <w:rPr>
                <w:rFonts w:ascii="Times New Roman" w:hAnsi="Times New Roman" w:cs="Times New Roman"/>
                <w:sz w:val="24"/>
                <w:szCs w:val="24"/>
              </w:rPr>
              <w:t>) и независимые (</w:t>
            </w:r>
            <w:r w:rsidRPr="004822A7">
              <w:rPr>
                <w:rFonts w:ascii="Times New Roman" w:hAnsi="Times New Roman" w:cs="Times New Roman"/>
                <w:iCs/>
                <w:sz w:val="24"/>
                <w:szCs w:val="24"/>
              </w:rPr>
              <w:t>суверенные</w:t>
            </w:r>
            <w:r w:rsidRPr="004822A7">
              <w:rPr>
                <w:rFonts w:ascii="Times New Roman" w:hAnsi="Times New Roman" w:cs="Times New Roman"/>
                <w:sz w:val="24"/>
                <w:szCs w:val="24"/>
              </w:rPr>
              <w:t xml:space="preserve">) страны. </w:t>
            </w:r>
            <w:r w:rsidRPr="004822A7">
              <w:rPr>
                <w:rFonts w:ascii="Times New Roman" w:hAnsi="Times New Roman" w:cs="Times New Roman"/>
                <w:iCs/>
                <w:sz w:val="24"/>
                <w:szCs w:val="24"/>
              </w:rPr>
              <w:t>Страна</w:t>
            </w:r>
            <w:r w:rsidRPr="004822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22A7">
              <w:rPr>
                <w:rFonts w:ascii="Times New Roman" w:hAnsi="Times New Roman" w:cs="Times New Roman"/>
                <w:iCs/>
                <w:sz w:val="24"/>
                <w:szCs w:val="24"/>
              </w:rPr>
              <w:t>Государство</w:t>
            </w:r>
            <w:r w:rsidRPr="004822A7">
              <w:rPr>
                <w:rFonts w:ascii="Times New Roman" w:hAnsi="Times New Roman" w:cs="Times New Roman"/>
                <w:sz w:val="24"/>
                <w:szCs w:val="24"/>
              </w:rPr>
              <w:t>. Виды стран по формам правления (</w:t>
            </w:r>
            <w:r w:rsidRPr="004822A7">
              <w:rPr>
                <w:rFonts w:ascii="Times New Roman" w:hAnsi="Times New Roman" w:cs="Times New Roman"/>
                <w:iCs/>
                <w:sz w:val="24"/>
                <w:szCs w:val="24"/>
              </w:rPr>
              <w:t>монархия</w:t>
            </w:r>
            <w:r w:rsidRPr="004822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822A7">
              <w:rPr>
                <w:rFonts w:ascii="Times New Roman" w:hAnsi="Times New Roman" w:cs="Times New Roman"/>
                <w:iCs/>
                <w:sz w:val="24"/>
                <w:szCs w:val="24"/>
              </w:rPr>
              <w:t>республика</w:t>
            </w:r>
            <w:r w:rsidRPr="004822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822A7">
              <w:rPr>
                <w:rFonts w:ascii="Times New Roman" w:hAnsi="Times New Roman" w:cs="Times New Roman"/>
                <w:iCs/>
                <w:sz w:val="24"/>
                <w:szCs w:val="24"/>
              </w:rPr>
              <w:t>государство Британского Содружества</w:t>
            </w:r>
            <w:r w:rsidRPr="004822A7">
              <w:rPr>
                <w:rFonts w:ascii="Times New Roman" w:hAnsi="Times New Roman" w:cs="Times New Roman"/>
                <w:sz w:val="24"/>
                <w:szCs w:val="24"/>
              </w:rPr>
              <w:t>) и административно-территориальному устройству (</w:t>
            </w:r>
            <w:r w:rsidRPr="004822A7">
              <w:rPr>
                <w:rFonts w:ascii="Times New Roman" w:hAnsi="Times New Roman" w:cs="Times New Roman"/>
                <w:iCs/>
                <w:sz w:val="24"/>
                <w:szCs w:val="24"/>
              </w:rPr>
              <w:t>унитарные</w:t>
            </w:r>
            <w:r w:rsidRPr="004822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822A7">
              <w:rPr>
                <w:rFonts w:ascii="Times New Roman" w:hAnsi="Times New Roman" w:cs="Times New Roman"/>
                <w:iCs/>
                <w:sz w:val="24"/>
                <w:szCs w:val="24"/>
              </w:rPr>
              <w:t>федеративные</w:t>
            </w:r>
            <w:r w:rsidRPr="004822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822A7">
              <w:rPr>
                <w:rFonts w:ascii="Times New Roman" w:hAnsi="Times New Roman" w:cs="Times New Roman"/>
                <w:iCs/>
                <w:sz w:val="24"/>
                <w:szCs w:val="24"/>
              </w:rPr>
              <w:t>конфедерация</w:t>
            </w:r>
            <w:r w:rsidRPr="004822A7">
              <w:rPr>
                <w:rFonts w:ascii="Times New Roman" w:hAnsi="Times New Roman" w:cs="Times New Roman"/>
                <w:sz w:val="24"/>
                <w:szCs w:val="24"/>
              </w:rPr>
              <w:t>). Виды монархий (</w:t>
            </w:r>
            <w:r w:rsidRPr="004822A7">
              <w:rPr>
                <w:rFonts w:ascii="Times New Roman" w:hAnsi="Times New Roman" w:cs="Times New Roman"/>
                <w:iCs/>
                <w:sz w:val="24"/>
                <w:szCs w:val="24"/>
              </w:rPr>
              <w:t>конституционные</w:t>
            </w:r>
            <w:r w:rsidRPr="004822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822A7">
              <w:rPr>
                <w:rFonts w:ascii="Times New Roman" w:hAnsi="Times New Roman" w:cs="Times New Roman"/>
                <w:iCs/>
                <w:sz w:val="24"/>
                <w:szCs w:val="24"/>
              </w:rPr>
              <w:t>абсолютные</w:t>
            </w:r>
            <w:r w:rsidRPr="004822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822A7">
              <w:rPr>
                <w:rFonts w:ascii="Times New Roman" w:hAnsi="Times New Roman" w:cs="Times New Roman"/>
                <w:iCs/>
                <w:sz w:val="24"/>
                <w:szCs w:val="24"/>
              </w:rPr>
              <w:t>теократические</w:t>
            </w:r>
            <w:r w:rsidRPr="004822A7">
              <w:rPr>
                <w:rFonts w:ascii="Times New Roman" w:hAnsi="Times New Roman" w:cs="Times New Roman"/>
                <w:sz w:val="24"/>
                <w:szCs w:val="24"/>
              </w:rPr>
              <w:t>) и республик (</w:t>
            </w:r>
            <w:r w:rsidRPr="004822A7">
              <w:rPr>
                <w:rFonts w:ascii="Times New Roman" w:hAnsi="Times New Roman" w:cs="Times New Roman"/>
                <w:iCs/>
                <w:sz w:val="24"/>
                <w:szCs w:val="24"/>
              </w:rPr>
              <w:t>президентская</w:t>
            </w:r>
            <w:r w:rsidRPr="004822A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822A7">
              <w:rPr>
                <w:rFonts w:ascii="Times New Roman" w:hAnsi="Times New Roman" w:cs="Times New Roman"/>
                <w:iCs/>
                <w:sz w:val="24"/>
                <w:szCs w:val="24"/>
              </w:rPr>
              <w:t>парламентская</w:t>
            </w:r>
            <w:r w:rsidRPr="004822A7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4822A7">
              <w:rPr>
                <w:rFonts w:ascii="Times New Roman" w:hAnsi="Times New Roman" w:cs="Times New Roman"/>
                <w:iCs/>
                <w:sz w:val="24"/>
                <w:szCs w:val="24"/>
              </w:rPr>
              <w:t>Геополитика</w:t>
            </w:r>
            <w:r w:rsidRPr="004822A7">
              <w:rPr>
                <w:rFonts w:ascii="Times New Roman" w:hAnsi="Times New Roman" w:cs="Times New Roman"/>
                <w:sz w:val="24"/>
                <w:szCs w:val="24"/>
              </w:rPr>
              <w:t xml:space="preserve">. Международные отношения. ”Горячие точки” планеты. Проблема сохранения мира и борьбы с международным терроризмом. Международные организации и их виды: универсальные, политические, военные и экономические. Крупнейшие универсальные, политические и военные международные организации: ООН, ОБСЕ, ЛАГ, ОАГ, НАТО. Страны - члены НАТО. Движение Неприсоединения. Неприсоединившиеся и </w:t>
            </w:r>
            <w:r w:rsidRPr="004822A7">
              <w:rPr>
                <w:rFonts w:ascii="Times New Roman" w:hAnsi="Times New Roman" w:cs="Times New Roman"/>
                <w:iCs/>
                <w:sz w:val="24"/>
                <w:szCs w:val="24"/>
              </w:rPr>
              <w:t>нейтральные страны</w:t>
            </w:r>
            <w:r w:rsidRPr="004822A7">
              <w:rPr>
                <w:rFonts w:ascii="Times New Roman" w:hAnsi="Times New Roman" w:cs="Times New Roman"/>
                <w:sz w:val="24"/>
                <w:szCs w:val="24"/>
              </w:rPr>
              <w:t>. Анализ политико-географического положения стран и регионов мира.</w:t>
            </w:r>
          </w:p>
        </w:tc>
      </w:tr>
      <w:tr w:rsidR="004822A7" w:rsidRPr="009203E1" w:rsidTr="00F510F9">
        <w:trPr>
          <w:trHeight w:val="196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22A7" w:rsidRPr="009B0459" w:rsidRDefault="004822A7" w:rsidP="0046477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B045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Региональная характеристика мира</w:t>
            </w:r>
          </w:p>
          <w:p w:rsidR="004822A7" w:rsidRPr="008548A9" w:rsidRDefault="004822A7" w:rsidP="0046477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Зарубежная Европа</w:t>
            </w:r>
          </w:p>
        </w:tc>
        <w:tc>
          <w:tcPr>
            <w:tcW w:w="8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22A7" w:rsidRPr="004822A7" w:rsidRDefault="004822A7" w:rsidP="004822A7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22A7">
              <w:rPr>
                <w:rFonts w:ascii="Times New Roman" w:hAnsi="Times New Roman" w:cs="Times New Roman"/>
                <w:sz w:val="24"/>
                <w:szCs w:val="24"/>
              </w:rPr>
              <w:t>Европа. ЭГП, природные ресурсы, население. Хозяйство стран Западной Европы. Общие особенности населения и хозяйства ФРГ. Страны Восточной Европы. Внутренние различия.</w:t>
            </w:r>
            <w:r w:rsidRPr="004822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4822A7" w:rsidRPr="009203E1" w:rsidTr="00F510F9">
        <w:trPr>
          <w:trHeight w:val="196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22A7" w:rsidRDefault="004822A7" w:rsidP="0046477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Зарубежная Азия</w:t>
            </w:r>
          </w:p>
          <w:p w:rsidR="004822A7" w:rsidRPr="008548A9" w:rsidRDefault="004822A7" w:rsidP="0046477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Австралия</w:t>
            </w:r>
          </w:p>
        </w:tc>
        <w:tc>
          <w:tcPr>
            <w:tcW w:w="8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22A7" w:rsidRDefault="004822A7" w:rsidP="004822A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2A7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зарубежной Азии. </w:t>
            </w:r>
            <w:proofErr w:type="spellStart"/>
            <w:r w:rsidRPr="004822A7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Pr="004822A7">
              <w:rPr>
                <w:rFonts w:ascii="Times New Roman" w:hAnsi="Times New Roman" w:cs="Times New Roman"/>
                <w:sz w:val="24"/>
                <w:szCs w:val="24"/>
              </w:rPr>
              <w:t xml:space="preserve"> зарубежной Азии. Япония. Китай. Индия.</w:t>
            </w:r>
          </w:p>
          <w:p w:rsidR="004822A7" w:rsidRPr="004822A7" w:rsidRDefault="004822A7" w:rsidP="004822A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2A7">
              <w:rPr>
                <w:rFonts w:ascii="Times New Roman" w:hAnsi="Times New Roman" w:cs="Times New Roman"/>
                <w:sz w:val="24"/>
                <w:szCs w:val="24"/>
              </w:rPr>
              <w:t xml:space="preserve">Австралия и Океания. Комплексная характеристика региона. </w:t>
            </w:r>
          </w:p>
        </w:tc>
      </w:tr>
      <w:tr w:rsidR="004822A7" w:rsidRPr="009203E1" w:rsidTr="00F510F9">
        <w:trPr>
          <w:trHeight w:val="196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22A7" w:rsidRDefault="004822A7" w:rsidP="0046477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Африка</w:t>
            </w:r>
          </w:p>
        </w:tc>
        <w:tc>
          <w:tcPr>
            <w:tcW w:w="8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22A7" w:rsidRPr="004822A7" w:rsidRDefault="004822A7" w:rsidP="004822A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2A7">
              <w:rPr>
                <w:rFonts w:ascii="Times New Roman" w:hAnsi="Times New Roman" w:cs="Times New Roman"/>
                <w:sz w:val="24"/>
                <w:szCs w:val="24"/>
              </w:rPr>
              <w:t>Африка</w:t>
            </w:r>
            <w:proofErr w:type="gramStart"/>
            <w:r w:rsidRPr="004822A7">
              <w:rPr>
                <w:rFonts w:ascii="Times New Roman" w:hAnsi="Times New Roman" w:cs="Times New Roman"/>
                <w:sz w:val="24"/>
                <w:szCs w:val="24"/>
              </w:rPr>
              <w:t>.»Визитная</w:t>
            </w:r>
            <w:proofErr w:type="gramEnd"/>
            <w:r w:rsidRPr="004822A7">
              <w:rPr>
                <w:rFonts w:ascii="Times New Roman" w:hAnsi="Times New Roman" w:cs="Times New Roman"/>
                <w:sz w:val="24"/>
                <w:szCs w:val="24"/>
              </w:rPr>
              <w:t xml:space="preserve"> карточка региона». Деление Африки на </w:t>
            </w:r>
            <w:proofErr w:type="spellStart"/>
            <w:r w:rsidRPr="004822A7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Pr="004822A7">
              <w:rPr>
                <w:rFonts w:ascii="Times New Roman" w:hAnsi="Times New Roman" w:cs="Times New Roman"/>
                <w:sz w:val="24"/>
                <w:szCs w:val="24"/>
              </w:rPr>
              <w:t xml:space="preserve">. ЮАР. </w:t>
            </w:r>
          </w:p>
        </w:tc>
      </w:tr>
      <w:tr w:rsidR="004822A7" w:rsidRPr="009203E1" w:rsidTr="00F510F9">
        <w:trPr>
          <w:trHeight w:val="196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22A7" w:rsidRDefault="004822A7" w:rsidP="0046477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Северная Америка</w:t>
            </w:r>
          </w:p>
        </w:tc>
        <w:tc>
          <w:tcPr>
            <w:tcW w:w="8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22A7" w:rsidRPr="004822A7" w:rsidRDefault="004822A7" w:rsidP="004822A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2A7">
              <w:rPr>
                <w:rFonts w:ascii="Times New Roman" w:hAnsi="Times New Roman" w:cs="Times New Roman"/>
                <w:sz w:val="24"/>
                <w:szCs w:val="24"/>
              </w:rPr>
              <w:t xml:space="preserve">США. ЭГП. Природные ресурсы. Население. Хозяйство. Макрорегионы. </w:t>
            </w:r>
            <w:proofErr w:type="spellStart"/>
            <w:r w:rsidRPr="004822A7">
              <w:rPr>
                <w:rFonts w:ascii="Times New Roman" w:hAnsi="Times New Roman" w:cs="Times New Roman"/>
                <w:sz w:val="24"/>
                <w:szCs w:val="24"/>
              </w:rPr>
              <w:t>Канада.ЭГП</w:t>
            </w:r>
            <w:proofErr w:type="spellEnd"/>
            <w:r w:rsidRPr="004822A7">
              <w:rPr>
                <w:rFonts w:ascii="Times New Roman" w:hAnsi="Times New Roman" w:cs="Times New Roman"/>
                <w:sz w:val="24"/>
                <w:szCs w:val="24"/>
              </w:rPr>
              <w:t>. Природные ресурсы. Население. Хозяйство.</w:t>
            </w:r>
          </w:p>
        </w:tc>
      </w:tr>
      <w:tr w:rsidR="004822A7" w:rsidRPr="009203E1" w:rsidTr="00F510F9">
        <w:trPr>
          <w:trHeight w:val="196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22A7" w:rsidRDefault="004822A7" w:rsidP="0046477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Латинская Америка</w:t>
            </w:r>
          </w:p>
        </w:tc>
        <w:tc>
          <w:tcPr>
            <w:tcW w:w="8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22A7" w:rsidRPr="004822A7" w:rsidRDefault="004822A7" w:rsidP="004822A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2A7">
              <w:rPr>
                <w:rFonts w:ascii="Times New Roman" w:hAnsi="Times New Roman" w:cs="Times New Roman"/>
                <w:sz w:val="24"/>
                <w:szCs w:val="24"/>
              </w:rPr>
              <w:t>Латинская Америка. Визитная карточка региона. Аргентина. Мексика. Бразилия.</w:t>
            </w:r>
          </w:p>
        </w:tc>
      </w:tr>
      <w:tr w:rsidR="004822A7" w:rsidRPr="009203E1" w:rsidTr="00F510F9">
        <w:trPr>
          <w:trHeight w:val="196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22A7" w:rsidRDefault="004822A7" w:rsidP="0046477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Глобальные проблемы</w:t>
            </w:r>
          </w:p>
        </w:tc>
        <w:tc>
          <w:tcPr>
            <w:tcW w:w="8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22A7" w:rsidRPr="00CE36D3" w:rsidRDefault="004822A7" w:rsidP="004822A7">
            <w:pPr>
              <w:pStyle w:val="c33"/>
              <w:spacing w:before="0" w:beforeAutospacing="0" w:after="0" w:afterAutospacing="0"/>
              <w:ind w:firstLine="709"/>
              <w:contextualSpacing/>
              <w:rPr>
                <w:color w:val="000000"/>
              </w:rPr>
            </w:pPr>
            <w:r w:rsidRPr="00852872">
              <w:t xml:space="preserve">Глобальные проблемы, их сущность и взаимодействие. Экологическая, энергетическая, сырьевая проблемы. Демографическая и продовольственная проблемы. Глобальные прогнозы, гипотезы и проекты. Стратегия устойчивого развития. </w:t>
            </w:r>
          </w:p>
        </w:tc>
      </w:tr>
    </w:tbl>
    <w:p w:rsidR="009B0459" w:rsidRDefault="009B0459" w:rsidP="009B0459">
      <w:pPr>
        <w:spacing w:after="0" w:line="240" w:lineRule="auto"/>
        <w:ind w:left="-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49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еализация</w:t>
      </w:r>
      <w:r w:rsidRPr="004049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регионального компонента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не предусмотрена на базовом уровне изучения географии в 1</w:t>
      </w:r>
      <w:r w:rsidR="004822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классе</w:t>
      </w:r>
      <w:r w:rsidRPr="004049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117251" w:rsidRDefault="00117251" w:rsidP="009B0459">
      <w:pPr>
        <w:spacing w:after="0" w:line="240" w:lineRule="auto"/>
        <w:ind w:left="-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0459" w:rsidRPr="00B30E0A" w:rsidRDefault="009B0459" w:rsidP="009B045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Выполнение</w:t>
      </w:r>
      <w:r w:rsidRPr="009203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практической части программы:</w:t>
      </w:r>
    </w:p>
    <w:tbl>
      <w:tblPr>
        <w:tblW w:w="11003" w:type="dxa"/>
        <w:tblInd w:w="-1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1"/>
        <w:gridCol w:w="2017"/>
        <w:gridCol w:w="1984"/>
        <w:gridCol w:w="4536"/>
        <w:gridCol w:w="1805"/>
      </w:tblGrid>
      <w:tr w:rsidR="009B0459" w:rsidRPr="009203E1" w:rsidTr="00F510F9">
        <w:tc>
          <w:tcPr>
            <w:tcW w:w="6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459" w:rsidRPr="001F14E6" w:rsidRDefault="009B0459" w:rsidP="00F510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1F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п/п </w:t>
            </w:r>
          </w:p>
        </w:tc>
        <w:tc>
          <w:tcPr>
            <w:tcW w:w="2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459" w:rsidRPr="001F14E6" w:rsidRDefault="009B0459" w:rsidP="00F510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по </w:t>
            </w:r>
            <w:r w:rsidRPr="001F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образовательной программе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459" w:rsidRPr="001F14E6" w:rsidRDefault="009B0459" w:rsidP="00F510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  <w:r w:rsidRPr="001F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образовательной программы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459" w:rsidRPr="001F14E6" w:rsidRDefault="009B0459" w:rsidP="00F510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Содержание примерной программы</w:t>
            </w:r>
          </w:p>
        </w:tc>
        <w:tc>
          <w:tcPr>
            <w:tcW w:w="1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459" w:rsidRPr="001F14E6" w:rsidRDefault="009B0459" w:rsidP="00F510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Корректировка </w:t>
            </w:r>
            <w:r w:rsidRPr="001F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тематического планирования</w:t>
            </w:r>
          </w:p>
        </w:tc>
      </w:tr>
      <w:tr w:rsidR="006F6157" w:rsidRPr="009203E1" w:rsidTr="00F510F9">
        <w:tc>
          <w:tcPr>
            <w:tcW w:w="6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157" w:rsidRDefault="006F6157" w:rsidP="00F510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157" w:rsidRPr="009B0459" w:rsidRDefault="006F6157" w:rsidP="0046477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Политическое устройство мира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157" w:rsidRPr="001F14E6" w:rsidRDefault="006F6157" w:rsidP="00F510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4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157" w:rsidRDefault="006F6157" w:rsidP="009B045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таблицы государственного строя</w:t>
            </w:r>
          </w:p>
          <w:p w:rsidR="006F6157" w:rsidRPr="00CE36D3" w:rsidRDefault="006F6157" w:rsidP="009B045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комментариев к событиям на политической карте мира. Характеристика ПГП страны.</w:t>
            </w:r>
          </w:p>
        </w:tc>
        <w:tc>
          <w:tcPr>
            <w:tcW w:w="1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157" w:rsidRDefault="006F6157" w:rsidP="00F510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№2</w:t>
            </w:r>
          </w:p>
          <w:p w:rsidR="006F6157" w:rsidRDefault="006F6157" w:rsidP="00F510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6157" w:rsidRDefault="006F6157" w:rsidP="00F510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№3</w:t>
            </w:r>
          </w:p>
          <w:p w:rsidR="006F6157" w:rsidRPr="001F14E6" w:rsidRDefault="006F6157" w:rsidP="00F510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157" w:rsidRPr="009203E1" w:rsidTr="00F510F9">
        <w:tc>
          <w:tcPr>
            <w:tcW w:w="6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157" w:rsidRDefault="006F6157" w:rsidP="00F510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157" w:rsidRPr="009B0459" w:rsidRDefault="006F6157" w:rsidP="0046477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B045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Региональная характеристика мира</w:t>
            </w:r>
          </w:p>
          <w:p w:rsidR="006F6157" w:rsidRPr="008548A9" w:rsidRDefault="006F6157" w:rsidP="0046477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Зарубежная Европа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157" w:rsidRPr="001F14E6" w:rsidRDefault="006F6157" w:rsidP="00F510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4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157" w:rsidRPr="00CE36D3" w:rsidRDefault="006F6157" w:rsidP="009B0459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ЭГХ одной из стран Большой семерки</w:t>
            </w:r>
          </w:p>
        </w:tc>
        <w:tc>
          <w:tcPr>
            <w:tcW w:w="1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157" w:rsidRDefault="006F6157" w:rsidP="00F510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№6</w:t>
            </w:r>
          </w:p>
          <w:p w:rsidR="006F6157" w:rsidRPr="001F14E6" w:rsidRDefault="006F6157" w:rsidP="00F510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157" w:rsidRPr="009203E1" w:rsidTr="00F510F9">
        <w:tc>
          <w:tcPr>
            <w:tcW w:w="6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157" w:rsidRDefault="006F6157" w:rsidP="00F510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157" w:rsidRDefault="006F6157" w:rsidP="0046477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Зарубежная Азия</w:t>
            </w:r>
          </w:p>
          <w:p w:rsidR="006F6157" w:rsidRPr="008548A9" w:rsidRDefault="006F6157" w:rsidP="0046477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Австралия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157" w:rsidRPr="001F14E6" w:rsidRDefault="006F6157" w:rsidP="00F510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4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157" w:rsidRDefault="006F6157" w:rsidP="009B0459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Картосхема экономических связей</w:t>
            </w:r>
          </w:p>
          <w:p w:rsidR="006F6157" w:rsidRDefault="006F6157" w:rsidP="009B0459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природных предпосылок для развития промышленности и сельского хозяйства.</w:t>
            </w:r>
          </w:p>
          <w:p w:rsidR="006F6157" w:rsidRPr="00CE36D3" w:rsidRDefault="006F6157" w:rsidP="009B0459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Картосхема экономических связей</w:t>
            </w:r>
          </w:p>
        </w:tc>
        <w:tc>
          <w:tcPr>
            <w:tcW w:w="1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157" w:rsidRDefault="006F6157" w:rsidP="00F510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№15</w:t>
            </w:r>
          </w:p>
          <w:p w:rsidR="006F6157" w:rsidRDefault="006F6157" w:rsidP="00F510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№16</w:t>
            </w:r>
          </w:p>
          <w:p w:rsidR="006F6157" w:rsidRDefault="006F6157" w:rsidP="00F510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6157" w:rsidRDefault="006F6157" w:rsidP="00F510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6157" w:rsidRDefault="006F6157" w:rsidP="00F510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6157" w:rsidRPr="001F14E6" w:rsidRDefault="006F6157" w:rsidP="00F510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№18</w:t>
            </w:r>
          </w:p>
        </w:tc>
      </w:tr>
      <w:tr w:rsidR="006F6157" w:rsidRPr="009203E1" w:rsidTr="00F510F9">
        <w:tc>
          <w:tcPr>
            <w:tcW w:w="6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157" w:rsidRDefault="006F6157" w:rsidP="00F510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157" w:rsidRDefault="006F6157" w:rsidP="0046477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Африка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157" w:rsidRPr="001F14E6" w:rsidRDefault="006F6157" w:rsidP="00F510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4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157" w:rsidRPr="00CE36D3" w:rsidRDefault="006F6157" w:rsidP="009B0459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 экономического развития стран Африки</w:t>
            </w:r>
          </w:p>
        </w:tc>
        <w:tc>
          <w:tcPr>
            <w:tcW w:w="1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157" w:rsidRPr="001F14E6" w:rsidRDefault="006F6157" w:rsidP="006F61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№19</w:t>
            </w:r>
          </w:p>
        </w:tc>
      </w:tr>
      <w:tr w:rsidR="006F6157" w:rsidRPr="009203E1" w:rsidTr="00F510F9">
        <w:tc>
          <w:tcPr>
            <w:tcW w:w="6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157" w:rsidRDefault="006F6157" w:rsidP="00F510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157" w:rsidRDefault="006F6157" w:rsidP="0046477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Северная Америка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157" w:rsidRPr="001F14E6" w:rsidRDefault="006F6157" w:rsidP="00F510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14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157" w:rsidRDefault="006F6157" w:rsidP="006F6157">
            <w:pPr>
              <w:pStyle w:val="a3"/>
              <w:numPr>
                <w:ilvl w:val="1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Картосхема загрязнений окружающей среды</w:t>
            </w:r>
          </w:p>
          <w:p w:rsidR="006F6157" w:rsidRDefault="006F6157" w:rsidP="006F6157">
            <w:pPr>
              <w:pStyle w:val="a3"/>
              <w:numPr>
                <w:ilvl w:val="1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природных факторов на развитие хозяйства</w:t>
            </w:r>
          </w:p>
          <w:p w:rsidR="006F6157" w:rsidRPr="006F6157" w:rsidRDefault="006F6157" w:rsidP="006F6157">
            <w:pPr>
              <w:pStyle w:val="a3"/>
              <w:numPr>
                <w:ilvl w:val="1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характеристики Канады.</w:t>
            </w:r>
          </w:p>
        </w:tc>
        <w:tc>
          <w:tcPr>
            <w:tcW w:w="1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157" w:rsidRDefault="006F6157" w:rsidP="00F510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№23</w:t>
            </w:r>
          </w:p>
          <w:p w:rsidR="006F6157" w:rsidRDefault="006F6157" w:rsidP="00F510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6157" w:rsidRDefault="006F6157" w:rsidP="00F510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№26</w:t>
            </w:r>
          </w:p>
          <w:p w:rsidR="006F6157" w:rsidRDefault="006F6157" w:rsidP="00F510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6157" w:rsidRDefault="006F6157" w:rsidP="00F510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6157" w:rsidRDefault="006F6157" w:rsidP="00F510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№28</w:t>
            </w:r>
          </w:p>
        </w:tc>
      </w:tr>
    </w:tbl>
    <w:p w:rsidR="009B0459" w:rsidRPr="00ED3358" w:rsidRDefault="009B0459" w:rsidP="009B0459">
      <w:pPr>
        <w:pStyle w:val="a4"/>
        <w:contextualSpacing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ED3358">
        <w:rPr>
          <w:rFonts w:ascii="Times New Roman" w:eastAsia="MS Mincho" w:hAnsi="Times New Roman" w:cs="Times New Roman"/>
          <w:b/>
          <w:bCs/>
          <w:sz w:val="24"/>
          <w:szCs w:val="24"/>
        </w:rPr>
        <w:t>ГЕОГРАФИЧЕСКАЯ НОМЕНКЛАТУРА</w:t>
      </w:r>
    </w:p>
    <w:p w:rsidR="009B0459" w:rsidRPr="00ED3358" w:rsidRDefault="009B0459" w:rsidP="009B0459">
      <w:pPr>
        <w:pStyle w:val="a4"/>
        <w:contextualSpacing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ED3358">
        <w:rPr>
          <w:rFonts w:ascii="Times New Roman" w:eastAsia="MS Mincho" w:hAnsi="Times New Roman" w:cs="Times New Roman"/>
          <w:b/>
          <w:bCs/>
          <w:sz w:val="24"/>
          <w:szCs w:val="24"/>
        </w:rPr>
        <w:t>КРУПНЕЙШИЕ МЕСТОРОЖДЕНИЯ ПОЛЕЗНЫХ ИСКОПАЕМЫХ</w:t>
      </w:r>
      <w:r w:rsidRPr="00ED3358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b/>
          <w:bCs/>
          <w:iCs/>
          <w:sz w:val="24"/>
          <w:szCs w:val="24"/>
        </w:rPr>
        <w:t>Страны монархии: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sz w:val="24"/>
          <w:szCs w:val="24"/>
        </w:rPr>
        <w:t>Андорра, Бельгия, Ватикан, Великобритания, Дания, Испания, Лихтенштейн, Люксембург, Монако, Нидерланды, Норвегия, Швеция, Бахрейн, Бруней, Бутан, Иордания, Камбоджа, Катар, Кувейт, Малайзия, Непал, Оман, Объединенные Арабские Эмираты, Саудовская Аравия, Таиланд, Япония, Лесото, Марокко, Свазиленд, Тонга.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b/>
          <w:bCs/>
          <w:iCs/>
          <w:sz w:val="24"/>
          <w:szCs w:val="24"/>
        </w:rPr>
        <w:t>Страны с федеративным устройством: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sz w:val="24"/>
          <w:szCs w:val="24"/>
        </w:rPr>
        <w:t xml:space="preserve">Россия, ФРГ, Бельгия, Швейцария, Австрия, Сербия и Черногория, Малайзия, Бангладеш, Мьянма, Пакистан, Объединенные Арабские Эмираты, Нигерия, Эфиопия, </w:t>
      </w:r>
      <w:proofErr w:type="gramStart"/>
      <w:r w:rsidRPr="006F6157">
        <w:rPr>
          <w:rFonts w:ascii="Times New Roman" w:hAnsi="Times New Roman" w:cs="Times New Roman"/>
          <w:sz w:val="24"/>
          <w:szCs w:val="24"/>
        </w:rPr>
        <w:t>ЮАР,  США</w:t>
      </w:r>
      <w:proofErr w:type="gramEnd"/>
      <w:r w:rsidRPr="006F6157">
        <w:rPr>
          <w:rFonts w:ascii="Times New Roman" w:hAnsi="Times New Roman" w:cs="Times New Roman"/>
          <w:sz w:val="24"/>
          <w:szCs w:val="24"/>
        </w:rPr>
        <w:t>, Канада, Мексика, Венесуэла, Бразилия, Аргентина, Австралия (Австралийский Союз).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b/>
          <w:bCs/>
          <w:iCs/>
          <w:sz w:val="24"/>
          <w:szCs w:val="24"/>
        </w:rPr>
        <w:t>Внутриконтинентальные страны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sz w:val="24"/>
          <w:szCs w:val="24"/>
        </w:rPr>
        <w:t>Швейцария, Австрия, Чехия, Словакия, Венгрия, Монголия, Непал, Афганистан, Боливия, Парагвай, Мали, Чад, Нигер, ЦАР, Замбия, Зимбабве, Ботсвана, Уганда и др.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b/>
          <w:bCs/>
          <w:iCs/>
          <w:sz w:val="24"/>
          <w:szCs w:val="24"/>
        </w:rPr>
        <w:t>Типология стран: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b/>
          <w:bCs/>
          <w:iCs/>
          <w:sz w:val="24"/>
          <w:szCs w:val="24"/>
        </w:rPr>
        <w:t>Развитые страны: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sz w:val="24"/>
          <w:szCs w:val="24"/>
        </w:rPr>
        <w:t>«Большая семерка», малые европейские страны, внеевропейские страны (с переселенческим капитализмом)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b/>
          <w:bCs/>
          <w:iCs/>
          <w:sz w:val="24"/>
          <w:szCs w:val="24"/>
        </w:rPr>
        <w:t>Развивающиеся страны: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sz w:val="24"/>
          <w:szCs w:val="24"/>
        </w:rPr>
        <w:t xml:space="preserve">Ключевые, Новые индустриальные, </w:t>
      </w:r>
      <w:proofErr w:type="spellStart"/>
      <w:r w:rsidRPr="006F6157">
        <w:rPr>
          <w:rFonts w:ascii="Times New Roman" w:hAnsi="Times New Roman" w:cs="Times New Roman"/>
          <w:sz w:val="24"/>
          <w:szCs w:val="24"/>
        </w:rPr>
        <w:t>Нефтеэкспортирующие</w:t>
      </w:r>
      <w:proofErr w:type="spellEnd"/>
      <w:r w:rsidRPr="006F6157">
        <w:rPr>
          <w:rFonts w:ascii="Times New Roman" w:hAnsi="Times New Roman" w:cs="Times New Roman"/>
          <w:sz w:val="24"/>
          <w:szCs w:val="24"/>
        </w:rPr>
        <w:t>, отсталые страны мира.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b/>
          <w:bCs/>
          <w:iCs/>
          <w:sz w:val="24"/>
          <w:szCs w:val="24"/>
        </w:rPr>
        <w:t>Страны, добившиеся независимости после Второй мировой войны: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iCs/>
          <w:sz w:val="24"/>
          <w:szCs w:val="24"/>
        </w:rPr>
        <w:t xml:space="preserve">Азия: </w:t>
      </w:r>
      <w:r w:rsidRPr="006F6157">
        <w:rPr>
          <w:rFonts w:ascii="Times New Roman" w:hAnsi="Times New Roman" w:cs="Times New Roman"/>
          <w:sz w:val="24"/>
          <w:szCs w:val="24"/>
        </w:rPr>
        <w:t>Корея, Вьетнам, Индонезия, Иордан, Ливан, Сирия, Филиппины, Индия, Пакистан, Мьянма, Израиль, Шри-Ланка, Лаос, Камбоджа, Малайзия, Кипр, Кувейт, Йемен, Мальдивы, Сингапур, Бахрейн, Катар, ОАЭ, Бангладеш, Бруней, Восточный Тимор.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Африка: </w:t>
      </w:r>
      <w:r w:rsidRPr="006F6157">
        <w:rPr>
          <w:rFonts w:ascii="Times New Roman" w:hAnsi="Times New Roman" w:cs="Times New Roman"/>
          <w:sz w:val="24"/>
          <w:szCs w:val="24"/>
        </w:rPr>
        <w:t>Ливия, Тунис, Судан, Гана, ЦАР, Гвинея, Кот-д'Ивуар, Буркина-Фасо, Габон, Бенин, Камерун, ДР Конго, НР Конго, Мавритания, Мали, Мадагаскар, Нигер, Нигерия, Сенегал, Сомали, Того, Чад, Сьерра-Леоне, Танзания</w:t>
      </w:r>
      <w:proofErr w:type="gramStart"/>
      <w:r w:rsidRPr="006F6157">
        <w:rPr>
          <w:rFonts w:ascii="Times New Roman" w:hAnsi="Times New Roman" w:cs="Times New Roman"/>
          <w:sz w:val="24"/>
          <w:szCs w:val="24"/>
        </w:rPr>
        <w:t>, ,</w:t>
      </w:r>
      <w:proofErr w:type="gramEnd"/>
      <w:r w:rsidRPr="006F6157">
        <w:rPr>
          <w:rFonts w:ascii="Times New Roman" w:hAnsi="Times New Roman" w:cs="Times New Roman"/>
          <w:sz w:val="24"/>
          <w:szCs w:val="24"/>
        </w:rPr>
        <w:t xml:space="preserve"> Алжир, Бурунди, Руанда, Уганда, Кения, Замбия, Малави, Гамбия, Ботсвана, Лесото, Маврикий, Свазиленд, Экваториальная Гвинея, Гвинея-Бисау, Мозамбик, Кабо-Верде, Сан-Томе и Принсипи,  Коморские острова, Ангола, Сейшельские острова, Джибути, Зимбабве, Намибия, Эритрея.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iCs/>
          <w:sz w:val="24"/>
          <w:szCs w:val="24"/>
        </w:rPr>
        <w:t xml:space="preserve">Америка: </w:t>
      </w:r>
      <w:r w:rsidRPr="006F6157">
        <w:rPr>
          <w:rFonts w:ascii="Times New Roman" w:hAnsi="Times New Roman" w:cs="Times New Roman"/>
          <w:sz w:val="24"/>
          <w:szCs w:val="24"/>
        </w:rPr>
        <w:t>Гайана, Барбадос, Багамы, Гренада, Суринам, Доминика, Сент-</w:t>
      </w:r>
      <w:proofErr w:type="gramStart"/>
      <w:r w:rsidRPr="006F6157">
        <w:rPr>
          <w:rFonts w:ascii="Times New Roman" w:hAnsi="Times New Roman" w:cs="Times New Roman"/>
          <w:sz w:val="24"/>
          <w:szCs w:val="24"/>
        </w:rPr>
        <w:t>Люсия,  Сент</w:t>
      </w:r>
      <w:proofErr w:type="gramEnd"/>
      <w:r w:rsidRPr="006F6157">
        <w:rPr>
          <w:rFonts w:ascii="Times New Roman" w:hAnsi="Times New Roman" w:cs="Times New Roman"/>
          <w:sz w:val="24"/>
          <w:szCs w:val="24"/>
        </w:rPr>
        <w:t xml:space="preserve">-Винсент и Гренадины, Белиз, Антигуа и </w:t>
      </w:r>
      <w:proofErr w:type="spellStart"/>
      <w:r w:rsidRPr="006F6157">
        <w:rPr>
          <w:rFonts w:ascii="Times New Roman" w:hAnsi="Times New Roman" w:cs="Times New Roman"/>
          <w:sz w:val="24"/>
          <w:szCs w:val="24"/>
        </w:rPr>
        <w:t>Барбуда</w:t>
      </w:r>
      <w:proofErr w:type="spellEnd"/>
      <w:r w:rsidRPr="006F61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F6157">
        <w:rPr>
          <w:rFonts w:ascii="Times New Roman" w:hAnsi="Times New Roman" w:cs="Times New Roman"/>
          <w:sz w:val="24"/>
          <w:szCs w:val="24"/>
        </w:rPr>
        <w:t>Сент</w:t>
      </w:r>
      <w:proofErr w:type="spellEnd"/>
      <w:r w:rsidRPr="006F6157">
        <w:rPr>
          <w:rFonts w:ascii="Times New Roman" w:hAnsi="Times New Roman" w:cs="Times New Roman"/>
          <w:sz w:val="24"/>
          <w:szCs w:val="24"/>
        </w:rPr>
        <w:t>-Китс и Невис.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iCs/>
          <w:sz w:val="24"/>
          <w:szCs w:val="24"/>
        </w:rPr>
        <w:t xml:space="preserve">Океания: </w:t>
      </w:r>
      <w:r w:rsidRPr="006F6157">
        <w:rPr>
          <w:rFonts w:ascii="Times New Roman" w:hAnsi="Times New Roman" w:cs="Times New Roman"/>
          <w:sz w:val="24"/>
          <w:szCs w:val="24"/>
        </w:rPr>
        <w:t xml:space="preserve">Науру, Тонга, Фиджи, Папуа—Новая Гвинея Соломоновы острова, Тувалу, Кирибати, Вануату, Федеративные штаты Микронезии (Каролинские острова), </w:t>
      </w:r>
      <w:proofErr w:type="spellStart"/>
      <w:r w:rsidRPr="006F6157">
        <w:rPr>
          <w:rFonts w:ascii="Times New Roman" w:hAnsi="Times New Roman" w:cs="Times New Roman"/>
          <w:sz w:val="24"/>
          <w:szCs w:val="24"/>
        </w:rPr>
        <w:t>Маршаловы</w:t>
      </w:r>
      <w:proofErr w:type="spellEnd"/>
      <w:r w:rsidRPr="006F6157">
        <w:rPr>
          <w:rFonts w:ascii="Times New Roman" w:hAnsi="Times New Roman" w:cs="Times New Roman"/>
          <w:sz w:val="24"/>
          <w:szCs w:val="24"/>
        </w:rPr>
        <w:t xml:space="preserve"> острова, Палау.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iCs/>
          <w:sz w:val="24"/>
          <w:szCs w:val="24"/>
        </w:rPr>
        <w:t xml:space="preserve">Европа: </w:t>
      </w:r>
      <w:r w:rsidRPr="006F6157">
        <w:rPr>
          <w:rFonts w:ascii="Times New Roman" w:hAnsi="Times New Roman" w:cs="Times New Roman"/>
          <w:sz w:val="24"/>
          <w:szCs w:val="24"/>
        </w:rPr>
        <w:t>Мальта.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b/>
          <w:bCs/>
          <w:iCs/>
          <w:sz w:val="24"/>
          <w:szCs w:val="24"/>
        </w:rPr>
        <w:t>Зарубежная Европа: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iCs/>
          <w:sz w:val="24"/>
          <w:szCs w:val="24"/>
        </w:rPr>
        <w:t>Каменноугольные бассейны:</w:t>
      </w:r>
      <w:r w:rsidRPr="006F6157">
        <w:rPr>
          <w:rFonts w:ascii="Times New Roman" w:hAnsi="Times New Roman" w:cs="Times New Roman"/>
          <w:sz w:val="24"/>
          <w:szCs w:val="24"/>
        </w:rPr>
        <w:t xml:space="preserve"> Рурский, Верхне-</w:t>
      </w:r>
      <w:proofErr w:type="spellStart"/>
      <w:r w:rsidRPr="006F6157">
        <w:rPr>
          <w:rFonts w:ascii="Times New Roman" w:hAnsi="Times New Roman" w:cs="Times New Roman"/>
          <w:sz w:val="24"/>
          <w:szCs w:val="24"/>
        </w:rPr>
        <w:t>Силезский</w:t>
      </w:r>
      <w:proofErr w:type="spellEnd"/>
      <w:r w:rsidRPr="006F6157">
        <w:rPr>
          <w:rFonts w:ascii="Times New Roman" w:hAnsi="Times New Roman" w:cs="Times New Roman"/>
          <w:sz w:val="24"/>
          <w:szCs w:val="24"/>
        </w:rPr>
        <w:t>.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iCs/>
          <w:sz w:val="24"/>
          <w:szCs w:val="24"/>
        </w:rPr>
        <w:t xml:space="preserve">Нефтегазоносный бассейн: </w:t>
      </w:r>
      <w:r w:rsidRPr="006F6157">
        <w:rPr>
          <w:rFonts w:ascii="Times New Roman" w:hAnsi="Times New Roman" w:cs="Times New Roman"/>
          <w:sz w:val="24"/>
          <w:szCs w:val="24"/>
        </w:rPr>
        <w:t>Североморский.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iCs/>
          <w:sz w:val="24"/>
          <w:szCs w:val="24"/>
        </w:rPr>
        <w:t xml:space="preserve">Железорудный бассейн: </w:t>
      </w:r>
      <w:r w:rsidRPr="006F6157">
        <w:rPr>
          <w:rFonts w:ascii="Times New Roman" w:hAnsi="Times New Roman" w:cs="Times New Roman"/>
          <w:sz w:val="24"/>
          <w:szCs w:val="24"/>
        </w:rPr>
        <w:t>Лотарингский.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iCs/>
          <w:sz w:val="24"/>
          <w:szCs w:val="24"/>
        </w:rPr>
        <w:t xml:space="preserve">Промышленность: 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sz w:val="24"/>
          <w:szCs w:val="24"/>
        </w:rPr>
        <w:t>Автомобилестроение: Франция, ФРГ, Швеция.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sz w:val="24"/>
          <w:szCs w:val="24"/>
        </w:rPr>
        <w:t>Химическая: ФРГ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iCs/>
          <w:sz w:val="24"/>
          <w:szCs w:val="24"/>
        </w:rPr>
        <w:t xml:space="preserve">Крупнейшие морские порты: </w:t>
      </w:r>
      <w:r w:rsidRPr="006F6157">
        <w:rPr>
          <w:rFonts w:ascii="Times New Roman" w:hAnsi="Times New Roman" w:cs="Times New Roman"/>
          <w:sz w:val="24"/>
          <w:szCs w:val="24"/>
        </w:rPr>
        <w:t>Лондон, Роттердам, Гамбург, Антверпен, Гавр, Марсель, Генуя.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iCs/>
          <w:sz w:val="24"/>
          <w:szCs w:val="24"/>
        </w:rPr>
        <w:t xml:space="preserve">Высокоразвитые районы: </w:t>
      </w:r>
      <w:r w:rsidRPr="006F6157">
        <w:rPr>
          <w:rFonts w:ascii="Times New Roman" w:hAnsi="Times New Roman" w:cs="Times New Roman"/>
          <w:sz w:val="24"/>
          <w:szCs w:val="24"/>
        </w:rPr>
        <w:t>Лондонский, Парижский, южный район ФРГ (Штутгарт, Мюнхен), «промышленный треугольник» Италии (Милан—Турин—Генуя)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F6157">
        <w:rPr>
          <w:rFonts w:ascii="Times New Roman" w:hAnsi="Times New Roman" w:cs="Times New Roman"/>
          <w:iCs/>
          <w:sz w:val="24"/>
          <w:szCs w:val="24"/>
        </w:rPr>
        <w:t>Старопромышленные</w:t>
      </w:r>
      <w:proofErr w:type="spellEnd"/>
      <w:r w:rsidRPr="006F6157">
        <w:rPr>
          <w:rFonts w:ascii="Times New Roman" w:hAnsi="Times New Roman" w:cs="Times New Roman"/>
          <w:iCs/>
          <w:sz w:val="24"/>
          <w:szCs w:val="24"/>
        </w:rPr>
        <w:t xml:space="preserve"> районы: </w:t>
      </w:r>
      <w:r w:rsidRPr="006F6157">
        <w:rPr>
          <w:rFonts w:ascii="Times New Roman" w:hAnsi="Times New Roman" w:cs="Times New Roman"/>
          <w:sz w:val="24"/>
          <w:szCs w:val="24"/>
        </w:rPr>
        <w:t xml:space="preserve">Рурский, Саар (ФРГ), Ланкашир, Йоркшир, западный </w:t>
      </w:r>
      <w:proofErr w:type="spellStart"/>
      <w:r w:rsidRPr="006F6157">
        <w:rPr>
          <w:rFonts w:ascii="Times New Roman" w:hAnsi="Times New Roman" w:cs="Times New Roman"/>
          <w:sz w:val="24"/>
          <w:szCs w:val="24"/>
        </w:rPr>
        <w:t>Мидленд</w:t>
      </w:r>
      <w:proofErr w:type="spellEnd"/>
      <w:r w:rsidRPr="006F6157">
        <w:rPr>
          <w:rFonts w:ascii="Times New Roman" w:hAnsi="Times New Roman" w:cs="Times New Roman"/>
          <w:sz w:val="24"/>
          <w:szCs w:val="24"/>
        </w:rPr>
        <w:t xml:space="preserve">, Южный Уэльс (Великобритания), Северный район, Эльзас, Лотарингия (Франция), </w:t>
      </w:r>
      <w:proofErr w:type="gramStart"/>
      <w:r w:rsidRPr="006F6157">
        <w:rPr>
          <w:rFonts w:ascii="Times New Roman" w:hAnsi="Times New Roman" w:cs="Times New Roman"/>
          <w:sz w:val="24"/>
          <w:szCs w:val="24"/>
        </w:rPr>
        <w:t>Верхне-</w:t>
      </w:r>
      <w:proofErr w:type="spellStart"/>
      <w:r w:rsidRPr="006F6157">
        <w:rPr>
          <w:rFonts w:ascii="Times New Roman" w:hAnsi="Times New Roman" w:cs="Times New Roman"/>
          <w:sz w:val="24"/>
          <w:szCs w:val="24"/>
        </w:rPr>
        <w:t>Силезский</w:t>
      </w:r>
      <w:proofErr w:type="spellEnd"/>
      <w:proofErr w:type="gramEnd"/>
      <w:r w:rsidRPr="006F6157">
        <w:rPr>
          <w:rFonts w:ascii="Times New Roman" w:hAnsi="Times New Roman" w:cs="Times New Roman"/>
          <w:sz w:val="24"/>
          <w:szCs w:val="24"/>
        </w:rPr>
        <w:t xml:space="preserve"> (Польша), </w:t>
      </w:r>
      <w:proofErr w:type="spellStart"/>
      <w:r w:rsidRPr="006F6157">
        <w:rPr>
          <w:rFonts w:ascii="Times New Roman" w:hAnsi="Times New Roman" w:cs="Times New Roman"/>
          <w:sz w:val="24"/>
          <w:szCs w:val="24"/>
        </w:rPr>
        <w:t>Остравский</w:t>
      </w:r>
      <w:proofErr w:type="spellEnd"/>
      <w:r w:rsidRPr="006F6157">
        <w:rPr>
          <w:rFonts w:ascii="Times New Roman" w:hAnsi="Times New Roman" w:cs="Times New Roman"/>
          <w:sz w:val="24"/>
          <w:szCs w:val="24"/>
        </w:rPr>
        <w:t xml:space="preserve"> (Чехия).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iCs/>
          <w:sz w:val="24"/>
          <w:szCs w:val="24"/>
        </w:rPr>
        <w:t>Столицы стран Европы.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b/>
          <w:bCs/>
          <w:iCs/>
          <w:sz w:val="24"/>
          <w:szCs w:val="24"/>
        </w:rPr>
        <w:t>Зарубежная Азия и Австралия: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iCs/>
          <w:sz w:val="24"/>
          <w:szCs w:val="24"/>
        </w:rPr>
        <w:t>Страны и столицы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iCs/>
          <w:sz w:val="24"/>
          <w:szCs w:val="24"/>
        </w:rPr>
        <w:t xml:space="preserve">Города: </w:t>
      </w:r>
      <w:r w:rsidRPr="006F6157">
        <w:rPr>
          <w:rFonts w:ascii="Times New Roman" w:hAnsi="Times New Roman" w:cs="Times New Roman"/>
          <w:sz w:val="24"/>
          <w:szCs w:val="24"/>
        </w:rPr>
        <w:t xml:space="preserve">Шанхай, Осака, </w:t>
      </w:r>
      <w:proofErr w:type="spellStart"/>
      <w:r w:rsidRPr="006F6157">
        <w:rPr>
          <w:rFonts w:ascii="Times New Roman" w:hAnsi="Times New Roman" w:cs="Times New Roman"/>
          <w:sz w:val="24"/>
          <w:szCs w:val="24"/>
        </w:rPr>
        <w:t>Мамбаи</w:t>
      </w:r>
      <w:proofErr w:type="spellEnd"/>
      <w:r w:rsidRPr="006F6157">
        <w:rPr>
          <w:rFonts w:ascii="Times New Roman" w:hAnsi="Times New Roman" w:cs="Times New Roman"/>
          <w:sz w:val="24"/>
          <w:szCs w:val="24"/>
        </w:rPr>
        <w:t>, Сидней, Мельбурн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b/>
          <w:bCs/>
          <w:iCs/>
          <w:sz w:val="24"/>
          <w:szCs w:val="24"/>
        </w:rPr>
        <w:t>Африка: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iCs/>
          <w:sz w:val="24"/>
          <w:szCs w:val="24"/>
        </w:rPr>
        <w:t>Страны и столицы.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iCs/>
          <w:sz w:val="24"/>
          <w:szCs w:val="24"/>
        </w:rPr>
        <w:t xml:space="preserve">Монокультуры стран: </w:t>
      </w:r>
      <w:r w:rsidRPr="006F6157">
        <w:rPr>
          <w:rFonts w:ascii="Times New Roman" w:hAnsi="Times New Roman" w:cs="Times New Roman"/>
          <w:sz w:val="24"/>
          <w:szCs w:val="24"/>
        </w:rPr>
        <w:t>Ангола, Ботсвана, Бурунди, Габон, Гамбия, Гвинея, Гвинея-Бисау, Замбия, Коморские острова, Либерия, Ливия, Мавритания, Малави, Мали, Нигер, Нигерия, Руанда, Сьерра-Леоне, Уганда, Чад, Эфиопия.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b/>
          <w:bCs/>
          <w:iCs/>
          <w:sz w:val="24"/>
          <w:szCs w:val="24"/>
        </w:rPr>
        <w:t>США и Канада: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iCs/>
          <w:sz w:val="24"/>
          <w:szCs w:val="24"/>
        </w:rPr>
        <w:t>Страны и столицы.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iCs/>
          <w:sz w:val="24"/>
          <w:szCs w:val="24"/>
        </w:rPr>
        <w:t xml:space="preserve">Мегалополисы: </w:t>
      </w:r>
      <w:proofErr w:type="spellStart"/>
      <w:r w:rsidRPr="006F6157">
        <w:rPr>
          <w:rFonts w:ascii="Times New Roman" w:hAnsi="Times New Roman" w:cs="Times New Roman"/>
          <w:sz w:val="24"/>
          <w:szCs w:val="24"/>
        </w:rPr>
        <w:t>Босваш</w:t>
      </w:r>
      <w:proofErr w:type="spellEnd"/>
      <w:r w:rsidRPr="006F61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F6157">
        <w:rPr>
          <w:rFonts w:ascii="Times New Roman" w:hAnsi="Times New Roman" w:cs="Times New Roman"/>
          <w:sz w:val="24"/>
          <w:szCs w:val="24"/>
        </w:rPr>
        <w:t>Чипитс</w:t>
      </w:r>
      <w:proofErr w:type="spellEnd"/>
      <w:r w:rsidRPr="006F61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F6157">
        <w:rPr>
          <w:rFonts w:ascii="Times New Roman" w:hAnsi="Times New Roman" w:cs="Times New Roman"/>
          <w:sz w:val="24"/>
          <w:szCs w:val="24"/>
        </w:rPr>
        <w:t>Сансан</w:t>
      </w:r>
      <w:proofErr w:type="spellEnd"/>
      <w:r w:rsidRPr="006F6157">
        <w:rPr>
          <w:rFonts w:ascii="Times New Roman" w:hAnsi="Times New Roman" w:cs="Times New Roman"/>
          <w:sz w:val="24"/>
          <w:szCs w:val="24"/>
        </w:rPr>
        <w:t>.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iCs/>
          <w:sz w:val="24"/>
          <w:szCs w:val="24"/>
        </w:rPr>
        <w:t xml:space="preserve">Нефтяные штаты: </w:t>
      </w:r>
      <w:r w:rsidRPr="006F6157">
        <w:rPr>
          <w:rFonts w:ascii="Times New Roman" w:hAnsi="Times New Roman" w:cs="Times New Roman"/>
          <w:sz w:val="24"/>
          <w:szCs w:val="24"/>
        </w:rPr>
        <w:t>Аляска, Техас, Канзас, Калифорния.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iCs/>
          <w:sz w:val="24"/>
          <w:szCs w:val="24"/>
        </w:rPr>
        <w:t xml:space="preserve">Крупнейшие центры: </w:t>
      </w:r>
      <w:r w:rsidRPr="006F6157">
        <w:rPr>
          <w:rFonts w:ascii="Times New Roman" w:hAnsi="Times New Roman" w:cs="Times New Roman"/>
          <w:sz w:val="24"/>
          <w:szCs w:val="24"/>
        </w:rPr>
        <w:t>Детройт, Хьюстон, Лос-Анджелес, Нью-Йорк, Балтимор, Бостон и др.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b/>
          <w:bCs/>
          <w:iCs/>
          <w:sz w:val="24"/>
          <w:szCs w:val="24"/>
        </w:rPr>
        <w:t>Латинская Америка: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iCs/>
          <w:sz w:val="24"/>
          <w:szCs w:val="24"/>
        </w:rPr>
        <w:t>Страны и столицы.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iCs/>
          <w:sz w:val="24"/>
          <w:szCs w:val="24"/>
        </w:rPr>
        <w:t>Производители: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sz w:val="24"/>
          <w:szCs w:val="24"/>
        </w:rPr>
        <w:t>Бананы: Бразилия, Коста-Рика, Колумбия, Эквадор, Мексика.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sz w:val="24"/>
          <w:szCs w:val="24"/>
        </w:rPr>
        <w:t>Сахар: Куба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sz w:val="24"/>
          <w:szCs w:val="24"/>
        </w:rPr>
        <w:t>Кофе: Бразилия, Колумбия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sz w:val="24"/>
          <w:szCs w:val="24"/>
        </w:rPr>
        <w:t>Мясо и пшеница: Аргентина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sz w:val="24"/>
          <w:szCs w:val="24"/>
        </w:rPr>
        <w:t>Города: Сан-Паулу, Рио-де-Жанейро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b/>
          <w:bCs/>
          <w:iCs/>
          <w:sz w:val="24"/>
          <w:szCs w:val="24"/>
        </w:rPr>
        <w:t>Крупнейшие городские агломерации мира: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sz w:val="24"/>
          <w:szCs w:val="24"/>
        </w:rPr>
        <w:t>Токио, Мехико, Мумбаи, Сан-Паулу, Нью-Йорк, Москва и др.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b/>
          <w:bCs/>
          <w:iCs/>
          <w:sz w:val="24"/>
          <w:szCs w:val="24"/>
        </w:rPr>
        <w:t>Десять мировых центров: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sz w:val="24"/>
          <w:szCs w:val="24"/>
        </w:rPr>
        <w:lastRenderedPageBreak/>
        <w:t>Северная Америка, Западная Европа, Китай и др.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b/>
          <w:bCs/>
          <w:iCs/>
          <w:sz w:val="24"/>
          <w:szCs w:val="24"/>
        </w:rPr>
        <w:t>Страны –лидеры по промышленному производству в мире: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sz w:val="24"/>
          <w:szCs w:val="24"/>
        </w:rPr>
        <w:t>США, Китай, Япония, Германия, Россия и др.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b/>
          <w:bCs/>
          <w:iCs/>
          <w:sz w:val="24"/>
          <w:szCs w:val="24"/>
        </w:rPr>
        <w:t>Великие горнодобывающие страны мира: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sz w:val="24"/>
          <w:szCs w:val="24"/>
        </w:rPr>
        <w:t>США, Канада, Австралия, ЮАР, Россия, Китай, Бразилия, Индия.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b/>
          <w:bCs/>
          <w:iCs/>
          <w:sz w:val="24"/>
          <w:szCs w:val="24"/>
        </w:rPr>
        <w:t>Страны с узкой специализацией по добыче сырья: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sz w:val="24"/>
          <w:szCs w:val="24"/>
        </w:rPr>
        <w:t>Медные руды: Чили, Перу, Замбия.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sz w:val="24"/>
          <w:szCs w:val="24"/>
        </w:rPr>
        <w:t>Олово: Малайзия.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sz w:val="24"/>
          <w:szCs w:val="24"/>
        </w:rPr>
        <w:t>Бокситы: Гвинея, Ямайка.</w:t>
      </w:r>
    </w:p>
    <w:p w:rsidR="006F6157" w:rsidRPr="006F6157" w:rsidRDefault="006F6157" w:rsidP="006F61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6157">
        <w:rPr>
          <w:rFonts w:ascii="Times New Roman" w:hAnsi="Times New Roman" w:cs="Times New Roman"/>
          <w:sz w:val="24"/>
          <w:szCs w:val="24"/>
        </w:rPr>
        <w:t>Фосфориты: Марокко.</w:t>
      </w:r>
    </w:p>
    <w:p w:rsidR="009B0459" w:rsidRPr="009203E1" w:rsidRDefault="009B0459" w:rsidP="009B0459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3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Характеристика контрольно-измерительных материалов, используемых при оценивании уровня подготовки учащихся.</w:t>
      </w:r>
    </w:p>
    <w:p w:rsidR="009B0459" w:rsidRPr="009203E1" w:rsidRDefault="009B0459" w:rsidP="009B0459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3E1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После изучения каждой темы предусмотрен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 обобщающие уроки</w:t>
      </w:r>
      <w:r w:rsidRPr="00920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целью проверки уровня </w:t>
      </w:r>
      <w:proofErr w:type="spellStart"/>
      <w:r w:rsidRPr="009203E1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920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знаний, умений и навыков в соответствии с требованиями федерального компонента государственного стандарта.</w:t>
      </w:r>
    </w:p>
    <w:p w:rsidR="009B0459" w:rsidRPr="00FE508F" w:rsidRDefault="009B0459" w:rsidP="009B0459">
      <w:pPr>
        <w:pStyle w:val="Style2"/>
        <w:widowControl/>
        <w:spacing w:line="240" w:lineRule="auto"/>
        <w:ind w:firstLine="561"/>
        <w:contextualSpacing/>
        <w:jc w:val="left"/>
        <w:rPr>
          <w:rFonts w:ascii="Times New Roman" w:hAnsi="Times New Roman" w:cs="Times New Roman"/>
          <w:color w:val="000000"/>
          <w:shd w:val="clear" w:color="auto" w:fill="FFFFFF"/>
        </w:rPr>
      </w:pPr>
      <w:r w:rsidRPr="00FE508F">
        <w:rPr>
          <w:rStyle w:val="submenu-table"/>
          <w:rFonts w:ascii="Times New Roman" w:hAnsi="Times New Roman" w:cs="Times New Roman"/>
          <w:b/>
          <w:bCs/>
          <w:color w:val="000000"/>
          <w:shd w:val="clear" w:color="auto" w:fill="FFFFFF"/>
        </w:rPr>
        <w:t>Формы текущего и итогового контроля</w:t>
      </w:r>
      <w:r w:rsidRPr="00FE508F">
        <w:rPr>
          <w:rFonts w:ascii="Times New Roman" w:hAnsi="Times New Roman" w:cs="Times New Roman"/>
          <w:color w:val="000000"/>
        </w:rPr>
        <w:br/>
      </w:r>
      <w:r w:rsidRPr="00FE508F">
        <w:rPr>
          <w:rFonts w:ascii="Times New Roman" w:hAnsi="Times New Roman" w:cs="Times New Roman"/>
          <w:color w:val="000000"/>
          <w:u w:val="single"/>
          <w:shd w:val="clear" w:color="auto" w:fill="FFFFFF"/>
        </w:rPr>
        <w:t>- предварительный</w:t>
      </w:r>
      <w:r w:rsidRPr="00FE508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FE508F">
        <w:rPr>
          <w:rFonts w:ascii="Times New Roman" w:hAnsi="Times New Roman" w:cs="Times New Roman"/>
          <w:color w:val="000000"/>
          <w:shd w:val="clear" w:color="auto" w:fill="FFFFFF"/>
        </w:rPr>
        <w:t>– установление исходного состояния сторон личности обучающегося и, прежде всего, - исходного состояния познавательной деятельности</w:t>
      </w:r>
      <w:r>
        <w:rPr>
          <w:rFonts w:ascii="Times New Roman" w:hAnsi="Times New Roman" w:cs="Times New Roman"/>
          <w:color w:val="000000"/>
          <w:shd w:val="clear" w:color="auto" w:fill="FFFFFF"/>
        </w:rPr>
        <w:t>.</w:t>
      </w:r>
      <w:r w:rsidRPr="00FE508F">
        <w:rPr>
          <w:rFonts w:ascii="Times New Roman" w:hAnsi="Times New Roman" w:cs="Times New Roman"/>
          <w:color w:val="000000"/>
        </w:rPr>
        <w:br/>
      </w:r>
      <w:r w:rsidRPr="00FE508F">
        <w:rPr>
          <w:rFonts w:ascii="Times New Roman" w:hAnsi="Times New Roman" w:cs="Times New Roman"/>
          <w:color w:val="000000"/>
          <w:u w:val="single"/>
          <w:shd w:val="clear" w:color="auto" w:fill="FFFFFF"/>
        </w:rPr>
        <w:t>- текущий</w:t>
      </w:r>
      <w:r w:rsidRPr="00FE508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FE508F">
        <w:rPr>
          <w:rFonts w:ascii="Times New Roman" w:hAnsi="Times New Roman" w:cs="Times New Roman"/>
          <w:color w:val="000000"/>
          <w:shd w:val="clear" w:color="auto" w:fill="FFFFFF"/>
        </w:rPr>
        <w:t>– необходим для диагностирования хода дидактического процесса, выявления динамики последнего, сопоставления реально достигнутых на отдельных этапах результатов с запланированными.</w:t>
      </w:r>
      <w:r w:rsidRPr="00FE508F">
        <w:rPr>
          <w:rFonts w:ascii="Times New Roman" w:hAnsi="Times New Roman" w:cs="Times New Roman"/>
          <w:color w:val="000000"/>
        </w:rPr>
        <w:br/>
      </w:r>
      <w:r w:rsidRPr="00FE508F">
        <w:rPr>
          <w:rFonts w:ascii="Times New Roman" w:hAnsi="Times New Roman" w:cs="Times New Roman"/>
          <w:color w:val="000000"/>
          <w:u w:val="single"/>
          <w:shd w:val="clear" w:color="auto" w:fill="FFFFFF"/>
        </w:rPr>
        <w:t>- итоговый</w:t>
      </w:r>
      <w:r w:rsidRPr="00FE508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FE508F">
        <w:rPr>
          <w:rFonts w:ascii="Times New Roman" w:hAnsi="Times New Roman" w:cs="Times New Roman"/>
          <w:color w:val="000000"/>
          <w:shd w:val="clear" w:color="auto" w:fill="FFFFFF"/>
        </w:rPr>
        <w:t>– обучающиеся всегда должны знать. Что процесс усвоения имеет свои временные границы и должен закончиться определенным результатом, который будет оцениваться.</w:t>
      </w:r>
    </w:p>
    <w:p w:rsidR="009B0459" w:rsidRDefault="009B0459" w:rsidP="009B04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Pr="00EA713C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Практические работы.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B0459" w:rsidRPr="009203E1" w:rsidRDefault="009B0459" w:rsidP="009B0459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3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к рабочей программе</w:t>
      </w:r>
    </w:p>
    <w:p w:rsidR="009B0459" w:rsidRPr="009203E1" w:rsidRDefault="009B0459" w:rsidP="009B0459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3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курса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географии</w:t>
      </w:r>
      <w:r w:rsidRPr="009203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среднего общего</w:t>
      </w:r>
      <w:r w:rsidRPr="009203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образования</w:t>
      </w:r>
    </w:p>
    <w:p w:rsidR="009B0459" w:rsidRPr="009203E1" w:rsidRDefault="009B0459" w:rsidP="009B0459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6F61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9203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</w:t>
      </w:r>
    </w:p>
    <w:p w:rsidR="009B0459" w:rsidRDefault="009B0459" w:rsidP="009B0459">
      <w:pPr>
        <w:spacing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D26F97">
        <w:rPr>
          <w:rFonts w:ascii="Times New Roman" w:eastAsia="Calibri" w:hAnsi="Times New Roman" w:cs="Times New Roman"/>
          <w:i/>
          <w:sz w:val="24"/>
          <w:szCs w:val="24"/>
        </w:rPr>
        <w:t>Список учебно-методической литературы.</w:t>
      </w:r>
    </w:p>
    <w:p w:rsidR="009B0459" w:rsidRPr="00D26F97" w:rsidRDefault="009B0459" w:rsidP="009B0459">
      <w:pPr>
        <w:shd w:val="clear" w:color="auto" w:fill="FFFFFF"/>
        <w:autoSpaceDE w:val="0"/>
        <w:autoSpaceDN w:val="0"/>
        <w:adjustRightInd w:val="0"/>
        <w:spacing w:after="120" w:line="240" w:lineRule="auto"/>
        <w:contextualSpacing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D26F97">
        <w:rPr>
          <w:rFonts w:ascii="Times New Roman" w:eastAsia="Calibri" w:hAnsi="Times New Roman" w:cs="Times New Roman"/>
          <w:sz w:val="24"/>
          <w:szCs w:val="24"/>
        </w:rPr>
        <w:t>Для учащихся:</w:t>
      </w:r>
    </w:p>
    <w:p w:rsidR="009B0459" w:rsidRPr="00D26F97" w:rsidRDefault="009B0459" w:rsidP="009B0459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26F97">
        <w:rPr>
          <w:rFonts w:ascii="Times New Roman" w:eastAsia="Calibri" w:hAnsi="Times New Roman" w:cs="Times New Roman"/>
          <w:bCs/>
          <w:sz w:val="24"/>
          <w:szCs w:val="24"/>
        </w:rPr>
        <w:t xml:space="preserve">В.П. </w:t>
      </w:r>
      <w:proofErr w:type="spellStart"/>
      <w:r w:rsidRPr="00D26F97">
        <w:rPr>
          <w:rFonts w:ascii="Times New Roman" w:eastAsia="Calibri" w:hAnsi="Times New Roman" w:cs="Times New Roman"/>
          <w:bCs/>
          <w:sz w:val="24"/>
          <w:szCs w:val="24"/>
        </w:rPr>
        <w:t>Максаковский</w:t>
      </w:r>
      <w:proofErr w:type="spellEnd"/>
      <w:r w:rsidRPr="00D26F97">
        <w:rPr>
          <w:rFonts w:ascii="Times New Roman" w:eastAsia="Calibri" w:hAnsi="Times New Roman" w:cs="Times New Roman"/>
          <w:bCs/>
          <w:sz w:val="24"/>
          <w:szCs w:val="24"/>
        </w:rPr>
        <w:t>. Учебник. 10 класс – М.: Просвещение, 201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D26F97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9B0459" w:rsidRPr="00D26F97" w:rsidRDefault="009B0459" w:rsidP="009B0459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26F97">
        <w:rPr>
          <w:rFonts w:ascii="Times New Roman" w:eastAsia="Calibri" w:hAnsi="Times New Roman" w:cs="Times New Roman"/>
          <w:bCs/>
          <w:sz w:val="24"/>
          <w:szCs w:val="24"/>
        </w:rPr>
        <w:t>Атлас. География мира.. 10 класс.</w:t>
      </w:r>
    </w:p>
    <w:p w:rsidR="009B0459" w:rsidRPr="00D26F97" w:rsidRDefault="009B0459" w:rsidP="009B0459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26F97">
        <w:rPr>
          <w:rFonts w:ascii="Times New Roman" w:eastAsia="Calibri" w:hAnsi="Times New Roman" w:cs="Times New Roman"/>
          <w:bCs/>
          <w:sz w:val="24"/>
          <w:szCs w:val="24"/>
        </w:rPr>
        <w:t>Контурные карты. 10 класс – М.: Просвещение.</w:t>
      </w:r>
    </w:p>
    <w:p w:rsidR="009B0459" w:rsidRDefault="009B0459" w:rsidP="009B0459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6F97">
        <w:rPr>
          <w:rFonts w:ascii="Times New Roman" w:eastAsia="Calibri" w:hAnsi="Times New Roman" w:cs="Times New Roman"/>
          <w:i/>
          <w:iCs/>
          <w:sz w:val="24"/>
          <w:szCs w:val="24"/>
        </w:rPr>
        <w:t>Для учителя:</w:t>
      </w:r>
    </w:p>
    <w:p w:rsidR="009B0459" w:rsidRPr="00D26F97" w:rsidRDefault="009B0459" w:rsidP="009B0459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6F97">
        <w:rPr>
          <w:rFonts w:ascii="Times New Roman" w:eastAsia="Calibri" w:hAnsi="Times New Roman" w:cs="Times New Roman"/>
          <w:sz w:val="24"/>
          <w:szCs w:val="24"/>
        </w:rPr>
        <w:t>1. Примерная программа основного общего образования по географии.</w:t>
      </w:r>
    </w:p>
    <w:p w:rsidR="009B0459" w:rsidRPr="00D26F97" w:rsidRDefault="009B0459" w:rsidP="009B045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6F97">
        <w:rPr>
          <w:rFonts w:ascii="Times New Roman" w:eastAsia="Calibri" w:hAnsi="Times New Roman" w:cs="Times New Roman"/>
          <w:sz w:val="24"/>
          <w:szCs w:val="24"/>
        </w:rPr>
        <w:t xml:space="preserve">2 Долгорукова С.В., </w:t>
      </w:r>
      <w:proofErr w:type="spellStart"/>
      <w:r w:rsidRPr="00D26F97">
        <w:rPr>
          <w:rFonts w:ascii="Times New Roman" w:eastAsia="Calibri" w:hAnsi="Times New Roman" w:cs="Times New Roman"/>
          <w:sz w:val="24"/>
          <w:szCs w:val="24"/>
        </w:rPr>
        <w:t>Кугут</w:t>
      </w:r>
      <w:proofErr w:type="spellEnd"/>
      <w:r w:rsidRPr="00D26F97">
        <w:rPr>
          <w:rFonts w:ascii="Times New Roman" w:eastAsia="Calibri" w:hAnsi="Times New Roman" w:cs="Times New Roman"/>
          <w:sz w:val="24"/>
          <w:szCs w:val="24"/>
        </w:rPr>
        <w:t xml:space="preserve"> И.А.. Уроки географии с применением информационных технологий.10-11 классы. – М.: «Глобус», 2009.</w:t>
      </w:r>
    </w:p>
    <w:p w:rsidR="009B0459" w:rsidRPr="00D26F97" w:rsidRDefault="009B0459" w:rsidP="009B045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6F97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proofErr w:type="spellStart"/>
      <w:r w:rsidRPr="00D26F97">
        <w:rPr>
          <w:rFonts w:ascii="Times New Roman" w:eastAsia="Calibri" w:hAnsi="Times New Roman" w:cs="Times New Roman"/>
          <w:sz w:val="24"/>
          <w:szCs w:val="24"/>
        </w:rPr>
        <w:t>Жижина</w:t>
      </w:r>
      <w:proofErr w:type="spellEnd"/>
      <w:r w:rsidRPr="00D26F97">
        <w:rPr>
          <w:rFonts w:ascii="Times New Roman" w:eastAsia="Calibri" w:hAnsi="Times New Roman" w:cs="Times New Roman"/>
          <w:sz w:val="24"/>
          <w:szCs w:val="24"/>
        </w:rPr>
        <w:t xml:space="preserve"> Е.А., Никитина Н.А.. Поурочные разработки по географии.10 класс.- М.: ВАКО, 2006.</w:t>
      </w:r>
    </w:p>
    <w:p w:rsidR="009B0459" w:rsidRPr="00D26F97" w:rsidRDefault="009B0459" w:rsidP="009B045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6F97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proofErr w:type="spellStart"/>
      <w:r w:rsidRPr="00D26F97">
        <w:rPr>
          <w:rFonts w:ascii="Times New Roman" w:eastAsia="Calibri" w:hAnsi="Times New Roman" w:cs="Times New Roman"/>
          <w:sz w:val="24"/>
          <w:szCs w:val="24"/>
        </w:rPr>
        <w:t>Максаковский</w:t>
      </w:r>
      <w:proofErr w:type="spellEnd"/>
      <w:r w:rsidRPr="00D26F97">
        <w:rPr>
          <w:rFonts w:ascii="Times New Roman" w:eastAsia="Calibri" w:hAnsi="Times New Roman" w:cs="Times New Roman"/>
          <w:sz w:val="24"/>
          <w:szCs w:val="24"/>
        </w:rPr>
        <w:t xml:space="preserve"> В.П.. Экономическая и социальная география мира. 10 класс. – М.: Просвещение. 2012.Еженедельная  учебно-методическая газета «География».</w:t>
      </w:r>
    </w:p>
    <w:p w:rsidR="009B0459" w:rsidRPr="00D26F97" w:rsidRDefault="009B0459" w:rsidP="009B0459">
      <w:pPr>
        <w:tabs>
          <w:tab w:val="left" w:pos="4050"/>
        </w:tabs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6F97">
        <w:rPr>
          <w:rFonts w:ascii="Times New Roman" w:eastAsia="Calibri" w:hAnsi="Times New Roman" w:cs="Times New Roman"/>
          <w:sz w:val="24"/>
          <w:szCs w:val="24"/>
        </w:rPr>
        <w:t>5. Яковлева Н.В.. Проектная деятельность учащихся. 9-11 классы. Волгоград, 2008.</w:t>
      </w:r>
    </w:p>
    <w:p w:rsidR="009B0459" w:rsidRPr="00D26F97" w:rsidRDefault="009B0459" w:rsidP="009B045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6F97">
        <w:rPr>
          <w:rFonts w:ascii="Times New Roman" w:eastAsia="Calibri" w:hAnsi="Times New Roman" w:cs="Times New Roman"/>
          <w:sz w:val="24"/>
          <w:szCs w:val="24"/>
        </w:rPr>
        <w:t>6. Яковлева Н.В. и др. Уроки учительского мастерства. 6-11 классы. Волгоград, 2009.</w:t>
      </w:r>
    </w:p>
    <w:p w:rsidR="009B0459" w:rsidRPr="00D26F97" w:rsidRDefault="009B0459" w:rsidP="009B045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6F97">
        <w:rPr>
          <w:rFonts w:ascii="Times New Roman" w:eastAsia="Calibri" w:hAnsi="Times New Roman" w:cs="Times New Roman"/>
          <w:sz w:val="24"/>
          <w:szCs w:val="24"/>
        </w:rPr>
        <w:t>7. Географический атлас. 10 класс. М.: - Дрофа, 2012.</w:t>
      </w:r>
    </w:p>
    <w:p w:rsidR="009B0459" w:rsidRPr="00D26F97" w:rsidRDefault="009B0459" w:rsidP="009B0459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6F97">
        <w:rPr>
          <w:rFonts w:ascii="Times New Roman" w:eastAsia="Calibri" w:hAnsi="Times New Roman" w:cs="Times New Roman"/>
          <w:sz w:val="24"/>
          <w:szCs w:val="24"/>
        </w:rPr>
        <w:t>8 . Журнал «География  в школе».</w:t>
      </w:r>
    </w:p>
    <w:p w:rsidR="009B0459" w:rsidRPr="00D26F97" w:rsidRDefault="009B0459" w:rsidP="009B0459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6F97">
        <w:rPr>
          <w:rFonts w:ascii="Times New Roman" w:eastAsia="Calibri" w:hAnsi="Times New Roman" w:cs="Times New Roman"/>
          <w:sz w:val="24"/>
          <w:szCs w:val="24"/>
        </w:rPr>
        <w:t xml:space="preserve">9. Энциклопедия «Кирилл и Мефодий», 2005.                                                                                                 10 </w:t>
      </w:r>
      <w:r w:rsidRPr="00D26F97">
        <w:rPr>
          <w:rFonts w:ascii="Times New Roman" w:eastAsia="Calibri" w:hAnsi="Times New Roman" w:cs="Times New Roman"/>
          <w:bCs/>
          <w:sz w:val="24"/>
          <w:szCs w:val="24"/>
        </w:rPr>
        <w:t>Сиротин В.И.-  Рабочая тетрадь 10 класс М.: «Дрофа»  2012.</w:t>
      </w:r>
    </w:p>
    <w:p w:rsidR="009B0459" w:rsidRPr="00D26F97" w:rsidRDefault="009B0459" w:rsidP="009B0459">
      <w:pPr>
        <w:shd w:val="clear" w:color="auto" w:fill="FFFFFF"/>
        <w:autoSpaceDE w:val="0"/>
        <w:autoSpaceDN w:val="0"/>
        <w:adjustRightInd w:val="0"/>
        <w:spacing w:after="12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B0459" w:rsidRPr="00D26F97" w:rsidRDefault="009B0459" w:rsidP="009B0459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</w:pPr>
      <w:r w:rsidRPr="00D26F97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>Интернет-ресурсы:</w:t>
      </w:r>
    </w:p>
    <w:p w:rsidR="009B0459" w:rsidRPr="00D26F97" w:rsidRDefault="009B0459" w:rsidP="009B0459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26F97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 http://www.geo2000.nm.ru </w:t>
      </w:r>
      <w:r w:rsidRPr="00D26F97">
        <w:rPr>
          <w:rFonts w:ascii="Times New Roman" w:eastAsia="Calibri" w:hAnsi="Times New Roman" w:cs="Times New Roman"/>
          <w:color w:val="000000"/>
          <w:sz w:val="24"/>
          <w:szCs w:val="24"/>
        </w:rPr>
        <w:t>– Географический портал.</w:t>
      </w:r>
    </w:p>
    <w:p w:rsidR="009B0459" w:rsidRPr="00D26F97" w:rsidRDefault="009B0459" w:rsidP="009B0459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26F97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http://geographer.ru </w:t>
      </w:r>
      <w:r w:rsidRPr="00D26F97">
        <w:rPr>
          <w:rFonts w:ascii="Times New Roman" w:eastAsia="Calibri" w:hAnsi="Times New Roman" w:cs="Times New Roman"/>
          <w:color w:val="000000"/>
          <w:sz w:val="24"/>
          <w:szCs w:val="24"/>
        </w:rPr>
        <w:t>– Географический портал.</w:t>
      </w:r>
    </w:p>
    <w:p w:rsidR="009B0459" w:rsidRPr="00D26F97" w:rsidRDefault="009B0459" w:rsidP="009B0459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26F97">
        <w:rPr>
          <w:rFonts w:ascii="Times New Roman" w:eastAsia="Calibri" w:hAnsi="Times New Roman" w:cs="Times New Roman"/>
          <w:color w:val="0000FF"/>
          <w:sz w:val="24"/>
          <w:szCs w:val="24"/>
        </w:rPr>
        <w:lastRenderedPageBreak/>
        <w:t xml:space="preserve">http://geotest.nm.ru </w:t>
      </w:r>
      <w:r w:rsidRPr="00D26F97">
        <w:rPr>
          <w:rFonts w:ascii="Times New Roman" w:eastAsia="Calibri" w:hAnsi="Times New Roman" w:cs="Times New Roman"/>
          <w:color w:val="000000"/>
          <w:sz w:val="24"/>
          <w:szCs w:val="24"/>
        </w:rPr>
        <w:t>– Сборник тестов по географии.</w:t>
      </w:r>
    </w:p>
    <w:p w:rsidR="009B0459" w:rsidRPr="00D26F97" w:rsidRDefault="009B0459" w:rsidP="009B0459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26F97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http://ege.edu.ru </w:t>
      </w:r>
      <w:r w:rsidRPr="00D26F97">
        <w:rPr>
          <w:rFonts w:ascii="Times New Roman" w:eastAsia="Calibri" w:hAnsi="Times New Roman" w:cs="Times New Roman"/>
          <w:color w:val="000000"/>
          <w:sz w:val="24"/>
          <w:szCs w:val="24"/>
        </w:rPr>
        <w:t>– Информационный портал ЕГЭ.</w:t>
      </w:r>
    </w:p>
    <w:p w:rsidR="009B0459" w:rsidRPr="00D26F97" w:rsidRDefault="009B0459" w:rsidP="009B0459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26F97">
        <w:rPr>
          <w:rFonts w:ascii="Times New Roman" w:eastAsia="Calibri" w:hAnsi="Times New Roman" w:cs="Times New Roman"/>
          <w:color w:val="0000FF"/>
          <w:sz w:val="24"/>
          <w:szCs w:val="24"/>
        </w:rPr>
        <w:t>http://www.</w:t>
      </w:r>
      <w:r w:rsidRPr="00D26F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для подготовки к ЕГЭ.</w:t>
      </w:r>
    </w:p>
    <w:p w:rsidR="009B0459" w:rsidRPr="00D26F97" w:rsidRDefault="009B0459" w:rsidP="009B0459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26F97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http://geo.metodist.ru </w:t>
      </w:r>
      <w:r w:rsidRPr="00D26F97">
        <w:rPr>
          <w:rFonts w:ascii="Times New Roman" w:eastAsia="Calibri" w:hAnsi="Times New Roman" w:cs="Times New Roman"/>
          <w:color w:val="000000"/>
          <w:sz w:val="24"/>
          <w:szCs w:val="24"/>
        </w:rPr>
        <w:t>– Методическая лаборатория географии.</w:t>
      </w:r>
    </w:p>
    <w:p w:rsidR="009B0459" w:rsidRPr="00D26F97" w:rsidRDefault="009B0459" w:rsidP="009B0459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26F97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fipi.ru </w:t>
      </w:r>
      <w:r w:rsidRPr="00D26F97">
        <w:rPr>
          <w:rFonts w:ascii="Times New Roman" w:eastAsia="Calibri" w:hAnsi="Times New Roman" w:cs="Times New Roman"/>
          <w:color w:val="000000"/>
          <w:sz w:val="24"/>
          <w:szCs w:val="24"/>
        </w:rPr>
        <w:t>– Федеральный институт педагогических измерений.</w:t>
      </w:r>
    </w:p>
    <w:p w:rsidR="009B0459" w:rsidRPr="00D26F97" w:rsidRDefault="009B0459" w:rsidP="009B0459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26F97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http://letopisi.ru </w:t>
      </w:r>
      <w:r w:rsidRPr="00D26F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– Вики-учебник </w:t>
      </w:r>
    </w:p>
    <w:p w:rsidR="009B0459" w:rsidRDefault="009B0459" w:rsidP="009B0459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26F97">
        <w:rPr>
          <w:rFonts w:ascii="Times New Roman" w:eastAsia="Calibri" w:hAnsi="Times New Roman" w:cs="Times New Roman"/>
          <w:sz w:val="24"/>
          <w:szCs w:val="24"/>
        </w:rPr>
        <w:t>http://www.nature.r</w:t>
      </w:r>
      <w:r w:rsidRPr="00D26F97">
        <w:rPr>
          <w:rFonts w:ascii="Times New Roman" w:eastAsia="Calibri" w:hAnsi="Times New Roman" w:cs="Times New Roman"/>
          <w:sz w:val="24"/>
          <w:szCs w:val="24"/>
          <w:lang w:val="en-US"/>
        </w:rPr>
        <w:t>u</w:t>
      </w:r>
      <w:r w:rsidRPr="00D26F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9B0459" w:rsidRPr="00D26F97" w:rsidRDefault="009B0459" w:rsidP="009B0459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B0459" w:rsidRPr="001643A4" w:rsidRDefault="009B0459" w:rsidP="009B0459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643A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Карты:</w:t>
      </w:r>
      <w:r w:rsidRPr="001643A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643A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43A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43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Австралия (социально-экономическая карта)</w:t>
      </w:r>
      <w:r w:rsidRPr="001643A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43A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43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Африка (политическая карта)</w:t>
      </w:r>
      <w:r w:rsidRPr="001643A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43A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43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Евразия (политическая карта)</w:t>
      </w:r>
      <w:r w:rsidRPr="001643A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43A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43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Зарубежная Европа (социально-экономическая карта)</w:t>
      </w:r>
      <w:r w:rsidRPr="001643A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43A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43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Политическая карта мира</w:t>
      </w:r>
      <w:r w:rsidRPr="001643A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43A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43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Северная Америка (социально-экономическая карта)</w:t>
      </w:r>
      <w:r w:rsidRPr="001643A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43A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43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Южная Америка (политическая карта)</w:t>
      </w:r>
    </w:p>
    <w:p w:rsidR="009B0459" w:rsidRDefault="009B0459" w:rsidP="009B0459">
      <w:pPr>
        <w:spacing w:after="0" w:line="240" w:lineRule="auto"/>
      </w:pPr>
    </w:p>
    <w:p w:rsidR="00570BFE" w:rsidRDefault="00570BFE"/>
    <w:sectPr w:rsidR="00570BFE" w:rsidSect="00A03B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C63FE"/>
    <w:multiLevelType w:val="hybridMultilevel"/>
    <w:tmpl w:val="C8B20680"/>
    <w:lvl w:ilvl="0" w:tplc="D072478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445DDE"/>
    <w:multiLevelType w:val="hybridMultilevel"/>
    <w:tmpl w:val="414A2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06481"/>
    <w:multiLevelType w:val="hybridMultilevel"/>
    <w:tmpl w:val="F5AEAFE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237750"/>
    <w:multiLevelType w:val="hybridMultilevel"/>
    <w:tmpl w:val="22F2EBBC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13402611"/>
    <w:multiLevelType w:val="multilevel"/>
    <w:tmpl w:val="3F9E1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53D73D9"/>
    <w:multiLevelType w:val="hybridMultilevel"/>
    <w:tmpl w:val="8DB25D3A"/>
    <w:lvl w:ilvl="0" w:tplc="DBE46DB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281BEA"/>
    <w:multiLevelType w:val="hybridMultilevel"/>
    <w:tmpl w:val="1CA43E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5712B7"/>
    <w:multiLevelType w:val="hybridMultilevel"/>
    <w:tmpl w:val="05FE5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07FC7"/>
    <w:multiLevelType w:val="hybridMultilevel"/>
    <w:tmpl w:val="FC0E3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4E1A07"/>
    <w:multiLevelType w:val="hybridMultilevel"/>
    <w:tmpl w:val="67606AC8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4663166F"/>
    <w:multiLevelType w:val="hybridMultilevel"/>
    <w:tmpl w:val="CF30E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A03F17"/>
    <w:multiLevelType w:val="multilevel"/>
    <w:tmpl w:val="C0D64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1D753C9"/>
    <w:multiLevelType w:val="multilevel"/>
    <w:tmpl w:val="03A40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CA37840"/>
    <w:multiLevelType w:val="hybridMultilevel"/>
    <w:tmpl w:val="5676773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5"/>
  </w:num>
  <w:num w:numId="9">
    <w:abstractNumId w:val="12"/>
  </w:num>
  <w:num w:numId="10">
    <w:abstractNumId w:val="6"/>
  </w:num>
  <w:num w:numId="11">
    <w:abstractNumId w:val="2"/>
  </w:num>
  <w:num w:numId="12">
    <w:abstractNumId w:val="13"/>
  </w:num>
  <w:num w:numId="13">
    <w:abstractNumId w:val="0"/>
  </w:num>
  <w:num w:numId="14">
    <w:abstractNumId w:val="9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459"/>
    <w:rsid w:val="00117251"/>
    <w:rsid w:val="0018258A"/>
    <w:rsid w:val="001A7A06"/>
    <w:rsid w:val="002B66E4"/>
    <w:rsid w:val="004822A7"/>
    <w:rsid w:val="00570BFE"/>
    <w:rsid w:val="006F6157"/>
    <w:rsid w:val="007636CC"/>
    <w:rsid w:val="009360A8"/>
    <w:rsid w:val="009B0459"/>
    <w:rsid w:val="00B31C6B"/>
    <w:rsid w:val="00E25963"/>
    <w:rsid w:val="00E90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522F7E-8EC7-4745-B14F-0A9CBD867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4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rsid w:val="009B0459"/>
    <w:rPr>
      <w:rFonts w:ascii="Arial" w:hAnsi="Arial" w:cs="Arial"/>
      <w:b/>
      <w:bCs/>
      <w:sz w:val="18"/>
      <w:szCs w:val="18"/>
    </w:rPr>
  </w:style>
  <w:style w:type="character" w:customStyle="1" w:styleId="c9">
    <w:name w:val="c9"/>
    <w:basedOn w:val="a0"/>
    <w:rsid w:val="009B0459"/>
  </w:style>
  <w:style w:type="character" w:customStyle="1" w:styleId="FontStyle13">
    <w:name w:val="Font Style13"/>
    <w:basedOn w:val="a0"/>
    <w:rsid w:val="009B0459"/>
    <w:rPr>
      <w:rFonts w:ascii="MS Reference Sans Serif" w:hAnsi="MS Reference Sans Serif" w:cs="MS Reference Sans Serif"/>
      <w:b/>
      <w:bCs/>
      <w:i/>
      <w:iCs/>
      <w:spacing w:val="-10"/>
      <w:sz w:val="18"/>
      <w:szCs w:val="18"/>
    </w:rPr>
  </w:style>
  <w:style w:type="paragraph" w:styleId="a3">
    <w:name w:val="List Paragraph"/>
    <w:basedOn w:val="a"/>
    <w:qFormat/>
    <w:rsid w:val="009B0459"/>
    <w:pPr>
      <w:ind w:left="720"/>
      <w:contextualSpacing/>
    </w:pPr>
  </w:style>
  <w:style w:type="character" w:customStyle="1" w:styleId="apple-converted-space">
    <w:name w:val="apple-converted-space"/>
    <w:basedOn w:val="a0"/>
    <w:rsid w:val="009B0459"/>
  </w:style>
  <w:style w:type="paragraph" w:customStyle="1" w:styleId="Style2">
    <w:name w:val="Style2"/>
    <w:basedOn w:val="a"/>
    <w:rsid w:val="009B0459"/>
    <w:pPr>
      <w:widowControl w:val="0"/>
      <w:autoSpaceDE w:val="0"/>
      <w:autoSpaceDN w:val="0"/>
      <w:adjustRightInd w:val="0"/>
      <w:spacing w:after="0" w:line="228" w:lineRule="exact"/>
      <w:ind w:firstLine="566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2">
    <w:name w:val="Font Style12"/>
    <w:basedOn w:val="a0"/>
    <w:rsid w:val="009B0459"/>
    <w:rPr>
      <w:rFonts w:ascii="Arial" w:hAnsi="Arial" w:cs="Arial"/>
      <w:sz w:val="20"/>
      <w:szCs w:val="20"/>
    </w:rPr>
  </w:style>
  <w:style w:type="paragraph" w:customStyle="1" w:styleId="Style5">
    <w:name w:val="Style5"/>
    <w:basedOn w:val="a"/>
    <w:rsid w:val="009B0459"/>
    <w:pPr>
      <w:widowControl w:val="0"/>
      <w:autoSpaceDE w:val="0"/>
      <w:autoSpaceDN w:val="0"/>
      <w:adjustRightInd w:val="0"/>
      <w:spacing w:after="0" w:line="235" w:lineRule="exact"/>
      <w:ind w:firstLine="542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6">
    <w:name w:val="Style6"/>
    <w:basedOn w:val="a"/>
    <w:rsid w:val="009B0459"/>
    <w:pPr>
      <w:widowControl w:val="0"/>
      <w:autoSpaceDE w:val="0"/>
      <w:autoSpaceDN w:val="0"/>
      <w:adjustRightInd w:val="0"/>
      <w:spacing w:after="0" w:line="230" w:lineRule="exact"/>
      <w:ind w:firstLine="542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24">
    <w:name w:val="c24"/>
    <w:basedOn w:val="a"/>
    <w:rsid w:val="009B0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9B0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9B0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9B0459"/>
  </w:style>
  <w:style w:type="paragraph" w:customStyle="1" w:styleId="c4">
    <w:name w:val="c4"/>
    <w:basedOn w:val="a"/>
    <w:rsid w:val="009B0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9B0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9B0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9B0459"/>
    <w:pPr>
      <w:widowControl w:val="0"/>
      <w:autoSpaceDE w:val="0"/>
      <w:autoSpaceDN w:val="0"/>
      <w:adjustRightInd w:val="0"/>
      <w:spacing w:after="0" w:line="231" w:lineRule="exact"/>
      <w:ind w:firstLine="55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0">
    <w:name w:val="Style10"/>
    <w:basedOn w:val="a"/>
    <w:rsid w:val="009B0459"/>
    <w:pPr>
      <w:widowControl w:val="0"/>
      <w:autoSpaceDE w:val="0"/>
      <w:autoSpaceDN w:val="0"/>
      <w:adjustRightInd w:val="0"/>
      <w:spacing w:after="0" w:line="31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rsid w:val="009B0459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basedOn w:val="a0"/>
    <w:rsid w:val="009B0459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7">
    <w:name w:val="Font Style17"/>
    <w:basedOn w:val="a0"/>
    <w:rsid w:val="009B0459"/>
    <w:rPr>
      <w:rFonts w:ascii="Arial" w:hAnsi="Arial" w:cs="Arial"/>
      <w:i/>
      <w:iCs/>
      <w:sz w:val="18"/>
      <w:szCs w:val="18"/>
    </w:rPr>
  </w:style>
  <w:style w:type="paragraph" w:styleId="a4">
    <w:name w:val="Plain Text"/>
    <w:basedOn w:val="a"/>
    <w:link w:val="a5"/>
    <w:rsid w:val="009B045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9B045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basedOn w:val="a0"/>
    <w:rsid w:val="009B0459"/>
  </w:style>
  <w:style w:type="paragraph" w:customStyle="1" w:styleId="FR1">
    <w:name w:val="FR1"/>
    <w:rsid w:val="006F6157"/>
    <w:pPr>
      <w:widowControl w:val="0"/>
      <w:snapToGrid w:val="0"/>
      <w:spacing w:before="380" w:after="0" w:line="259" w:lineRule="auto"/>
      <w:ind w:left="320" w:right="200"/>
      <w:jc w:val="center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117251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117251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msotitle3">
    <w:name w:val="msotitle3"/>
    <w:basedOn w:val="a"/>
    <w:rsid w:val="00117251"/>
    <w:pPr>
      <w:spacing w:after="0" w:line="240" w:lineRule="auto"/>
    </w:pPr>
    <w:rPr>
      <w:rFonts w:ascii="Times New Roman" w:eastAsia="Times New Roman" w:hAnsi="Times New Roman" w:cs="Times New Roman"/>
      <w:color w:val="3399FF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12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FF5AD-E654-453F-ADEF-1B2ECDDC8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4914</Words>
  <Characters>28013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Кабинет 10</cp:lastModifiedBy>
  <cp:revision>2</cp:revision>
  <cp:lastPrinted>2014-09-30T19:36:00Z</cp:lastPrinted>
  <dcterms:created xsi:type="dcterms:W3CDTF">2020-11-10T07:47:00Z</dcterms:created>
  <dcterms:modified xsi:type="dcterms:W3CDTF">2020-11-10T07:47:00Z</dcterms:modified>
</cp:coreProperties>
</file>